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E2D3" w14:textId="77777777" w:rsidR="009F6081" w:rsidRPr="00730DB7" w:rsidRDefault="00C83AD3">
      <w:pPr>
        <w:pStyle w:val="Heading1"/>
        <w:rPr>
          <w:rFonts w:asciiTheme="minorHAnsi" w:hAnsiTheme="minorHAnsi" w:cstheme="minorHAnsi"/>
          <w:sz w:val="22"/>
          <w:szCs w:val="22"/>
          <w:lang w:val="en-GB"/>
        </w:rPr>
      </w:pPr>
      <w:r w:rsidRPr="00730DB7">
        <w:rPr>
          <w:rFonts w:asciiTheme="minorHAnsi" w:hAnsiTheme="minorHAnsi" w:cstheme="minorHAnsi"/>
          <w:sz w:val="22"/>
          <w:szCs w:val="22"/>
        </w:rPr>
        <w:br w:type="textWrapping" w:clear="all"/>
      </w:r>
    </w:p>
    <w:p w14:paraId="39DEAB71" w14:textId="06EE5BFF" w:rsidR="00DD1398" w:rsidRPr="00730DB7" w:rsidRDefault="00761B51" w:rsidP="00DD1398">
      <w:pPr>
        <w:pStyle w:val="Heading1"/>
        <w:rPr>
          <w:rFonts w:asciiTheme="minorHAnsi" w:hAnsiTheme="minorHAnsi" w:cstheme="minorHAnsi"/>
          <w:sz w:val="22"/>
          <w:szCs w:val="22"/>
        </w:rPr>
      </w:pPr>
      <w:r w:rsidRPr="00730DB7">
        <w:rPr>
          <w:rFonts w:asciiTheme="minorHAnsi" w:hAnsiTheme="minorHAnsi" w:cstheme="minorHAnsi"/>
          <w:noProof/>
          <w:sz w:val="22"/>
          <w:szCs w:val="22"/>
        </w:rPr>
        <w:drawing>
          <wp:inline distT="0" distB="0" distL="0" distR="0" wp14:anchorId="474AC354" wp14:editId="08FA5728">
            <wp:extent cx="1200150" cy="647700"/>
            <wp:effectExtent l="0" t="0" r="0" b="0"/>
            <wp:docPr id="1" name="Picture 1" descr="https://www.aup.edu/sites/all/themes/aup/logo-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p.edu/sites/all/themes/aup/logo-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47700"/>
                    </a:xfrm>
                    <a:prstGeom prst="rect">
                      <a:avLst/>
                    </a:prstGeom>
                    <a:noFill/>
                    <a:ln>
                      <a:noFill/>
                    </a:ln>
                  </pic:spPr>
                </pic:pic>
              </a:graphicData>
            </a:graphic>
          </wp:inline>
        </w:drawing>
      </w:r>
    </w:p>
    <w:p w14:paraId="2E63F262" w14:textId="77777777" w:rsidR="00DD1398" w:rsidRPr="00730DB7" w:rsidRDefault="00DD1398" w:rsidP="00DD1398">
      <w:pPr>
        <w:rPr>
          <w:rFonts w:asciiTheme="minorHAnsi" w:hAnsiTheme="minorHAnsi" w:cstheme="minorHAnsi"/>
          <w:sz w:val="22"/>
          <w:szCs w:val="22"/>
          <w:lang w:val="en-US"/>
        </w:rPr>
      </w:pPr>
    </w:p>
    <w:p w14:paraId="4B565565" w14:textId="77777777" w:rsidR="00F50F44" w:rsidRPr="00730DB7" w:rsidRDefault="00F50F44" w:rsidP="00F50F44">
      <w:pPr>
        <w:pStyle w:val="Heading1"/>
        <w:rPr>
          <w:rFonts w:asciiTheme="minorHAnsi" w:hAnsiTheme="minorHAnsi" w:cstheme="minorHAnsi"/>
          <w:sz w:val="22"/>
          <w:szCs w:val="22"/>
        </w:rPr>
      </w:pPr>
    </w:p>
    <w:p w14:paraId="4A16DB95" w14:textId="77777777" w:rsidR="00F50F44" w:rsidRPr="00730DB7" w:rsidRDefault="00F50F44" w:rsidP="00F50F44">
      <w:pPr>
        <w:pStyle w:val="Heading1"/>
        <w:rPr>
          <w:rFonts w:asciiTheme="minorHAnsi" w:hAnsiTheme="minorHAnsi" w:cstheme="minorHAnsi"/>
          <w:sz w:val="22"/>
          <w:szCs w:val="22"/>
        </w:rPr>
      </w:pPr>
      <w:r w:rsidRPr="00730DB7">
        <w:rPr>
          <w:rFonts w:asciiTheme="minorHAnsi" w:hAnsiTheme="minorHAnsi" w:cstheme="minorHAnsi"/>
          <w:sz w:val="22"/>
          <w:szCs w:val="22"/>
        </w:rPr>
        <w:t>THE AMERICAN UNIVERSITY OF PARIS</w:t>
      </w:r>
    </w:p>
    <w:p w14:paraId="69F2BF70" w14:textId="77777777" w:rsidR="00F50F44" w:rsidRPr="00730DB7" w:rsidRDefault="00F50F44" w:rsidP="00F50F44">
      <w:pPr>
        <w:rPr>
          <w:rFonts w:asciiTheme="minorHAnsi" w:hAnsiTheme="minorHAnsi" w:cstheme="minorHAnsi"/>
          <w:sz w:val="22"/>
          <w:szCs w:val="22"/>
          <w:lang w:val="en-US"/>
        </w:rPr>
      </w:pPr>
    </w:p>
    <w:tbl>
      <w:tblPr>
        <w:tblW w:w="10201" w:type="dxa"/>
        <w:tblLayout w:type="fixed"/>
        <w:tblCellMar>
          <w:left w:w="115" w:type="dxa"/>
          <w:right w:w="115" w:type="dxa"/>
        </w:tblCellMar>
        <w:tblLook w:val="0000" w:firstRow="0" w:lastRow="0" w:firstColumn="0" w:lastColumn="0" w:noHBand="0" w:noVBand="0"/>
      </w:tblPr>
      <w:tblGrid>
        <w:gridCol w:w="2277"/>
        <w:gridCol w:w="4686"/>
        <w:gridCol w:w="1802"/>
        <w:gridCol w:w="1436"/>
      </w:tblGrid>
      <w:tr w:rsidR="00F50F44" w:rsidRPr="00730DB7" w14:paraId="7399A682" w14:textId="77777777" w:rsidTr="0025128F">
        <w:trPr>
          <w:trHeight w:val="251"/>
        </w:trPr>
        <w:tc>
          <w:tcPr>
            <w:tcW w:w="2277" w:type="dxa"/>
          </w:tcPr>
          <w:p w14:paraId="20A72380" w14:textId="3EA889C5" w:rsidR="00F50F44" w:rsidRPr="00730DB7" w:rsidRDefault="00F50F44" w:rsidP="0025128F">
            <w:pPr>
              <w:pStyle w:val="Heading2"/>
              <w:rPr>
                <w:rFonts w:asciiTheme="minorHAnsi" w:hAnsiTheme="minorHAnsi" w:cstheme="minorHAnsi"/>
                <w:color w:val="0000FF"/>
                <w:sz w:val="22"/>
                <w:szCs w:val="22"/>
                <w:u w:val="single"/>
              </w:rPr>
            </w:pPr>
            <w:r w:rsidRPr="00730DB7">
              <w:rPr>
                <w:rFonts w:asciiTheme="minorHAnsi" w:hAnsiTheme="minorHAnsi" w:cstheme="minorHAnsi"/>
                <w:color w:val="0000FF"/>
                <w:sz w:val="22"/>
                <w:szCs w:val="22"/>
                <w:u w:val="single"/>
              </w:rPr>
              <w:t>COURSE TITLE:</w:t>
            </w:r>
            <w:r w:rsidR="009A6F78">
              <w:rPr>
                <w:rFonts w:asciiTheme="minorHAnsi" w:hAnsiTheme="minorHAnsi" w:cstheme="minorHAnsi"/>
                <w:color w:val="0000FF"/>
                <w:sz w:val="22"/>
                <w:szCs w:val="22"/>
                <w:u w:val="single"/>
              </w:rPr>
              <w:t xml:space="preserve">  </w:t>
            </w:r>
            <w:r w:rsidRPr="00730DB7">
              <w:rPr>
                <w:rFonts w:asciiTheme="minorHAnsi" w:hAnsiTheme="minorHAnsi" w:cstheme="minorHAnsi"/>
                <w:color w:val="0000FF"/>
                <w:sz w:val="22"/>
                <w:szCs w:val="22"/>
                <w:u w:val="single"/>
              </w:rPr>
              <w:t xml:space="preserve">        </w:t>
            </w:r>
          </w:p>
        </w:tc>
        <w:tc>
          <w:tcPr>
            <w:tcW w:w="4686" w:type="dxa"/>
          </w:tcPr>
          <w:p w14:paraId="4709A9FC" w14:textId="245794DE" w:rsidR="00F50F44" w:rsidRPr="002A52B0" w:rsidRDefault="002A52B0" w:rsidP="002A52B0">
            <w:pPr>
              <w:pStyle w:val="Heading1"/>
              <w:rPr>
                <w:rFonts w:cstheme="minorBidi"/>
                <w:bCs w:val="0"/>
              </w:rPr>
            </w:pPr>
            <w:r>
              <w:rPr>
                <w:rFonts w:ascii="franklin-gothic-urw-cond" w:hAnsi="franklin-gothic-urw-cond" w:cstheme="minorBidi"/>
                <w:bCs w:val="0"/>
                <w:color w:val="1F1D1D"/>
                <w:sz w:val="20"/>
              </w:rPr>
              <w:t>INTRO TO COMPUTER PROGRAMMING II</w:t>
            </w:r>
          </w:p>
        </w:tc>
        <w:tc>
          <w:tcPr>
            <w:tcW w:w="1802" w:type="dxa"/>
          </w:tcPr>
          <w:p w14:paraId="58CB0322"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COURSE NO:</w:t>
            </w:r>
          </w:p>
        </w:tc>
        <w:tc>
          <w:tcPr>
            <w:tcW w:w="1436" w:type="dxa"/>
          </w:tcPr>
          <w:p w14:paraId="7F442057" w14:textId="77777777" w:rsidR="00F50F44" w:rsidRPr="00730DB7" w:rsidRDefault="00F50F44" w:rsidP="0025128F">
            <w:pPr>
              <w:rPr>
                <w:rFonts w:asciiTheme="minorHAnsi" w:hAnsiTheme="minorHAnsi" w:cstheme="minorHAnsi"/>
                <w:sz w:val="22"/>
                <w:szCs w:val="22"/>
                <w:lang w:val="en-US"/>
              </w:rPr>
            </w:pPr>
          </w:p>
        </w:tc>
      </w:tr>
      <w:tr w:rsidR="00F50F44" w:rsidRPr="00730DB7" w14:paraId="4D5DD554" w14:textId="77777777" w:rsidTr="0025128F">
        <w:trPr>
          <w:trHeight w:val="236"/>
        </w:trPr>
        <w:tc>
          <w:tcPr>
            <w:tcW w:w="2277" w:type="dxa"/>
          </w:tcPr>
          <w:p w14:paraId="6895C1A2" w14:textId="77777777" w:rsidR="00F50F44" w:rsidRPr="00730DB7" w:rsidRDefault="00F50F44" w:rsidP="0025128F">
            <w:pPr>
              <w:pStyle w:val="Heading2"/>
              <w:rPr>
                <w:rFonts w:asciiTheme="minorHAnsi" w:hAnsiTheme="minorHAnsi" w:cstheme="minorHAnsi"/>
                <w:color w:val="0000FF"/>
                <w:sz w:val="22"/>
                <w:szCs w:val="22"/>
                <w:u w:val="single"/>
              </w:rPr>
            </w:pPr>
            <w:r w:rsidRPr="00730DB7">
              <w:rPr>
                <w:rFonts w:asciiTheme="minorHAnsi" w:hAnsiTheme="minorHAnsi" w:cstheme="minorHAnsi"/>
                <w:color w:val="0000FF"/>
                <w:sz w:val="22"/>
                <w:szCs w:val="22"/>
                <w:u w:val="single"/>
              </w:rPr>
              <w:t>PREREQUISITES:</w:t>
            </w:r>
          </w:p>
        </w:tc>
        <w:tc>
          <w:tcPr>
            <w:tcW w:w="4686" w:type="dxa"/>
          </w:tcPr>
          <w:p w14:paraId="54326028" w14:textId="4FC37D9B" w:rsidR="00F50F44" w:rsidRPr="00730DB7" w:rsidRDefault="002A52B0" w:rsidP="0025128F">
            <w:pPr>
              <w:rPr>
                <w:rFonts w:asciiTheme="minorHAnsi" w:hAnsiTheme="minorHAnsi" w:cstheme="minorHAnsi"/>
                <w:sz w:val="22"/>
                <w:szCs w:val="22"/>
                <w:lang w:val="en-US"/>
              </w:rPr>
            </w:pPr>
            <w:r>
              <w:rPr>
                <w:rFonts w:asciiTheme="minorHAnsi" w:hAnsiTheme="minorHAnsi" w:cstheme="minorHAnsi"/>
                <w:sz w:val="22"/>
                <w:szCs w:val="22"/>
                <w:lang w:val="en-US"/>
              </w:rPr>
              <w:t>CS1040</w:t>
            </w:r>
          </w:p>
        </w:tc>
        <w:tc>
          <w:tcPr>
            <w:tcW w:w="1802" w:type="dxa"/>
          </w:tcPr>
          <w:p w14:paraId="2B9FC57C"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 xml:space="preserve">SEMESTER:                   </w:t>
            </w:r>
          </w:p>
        </w:tc>
        <w:tc>
          <w:tcPr>
            <w:tcW w:w="1436" w:type="dxa"/>
          </w:tcPr>
          <w:p w14:paraId="2B67EF8E" w14:textId="77777777" w:rsidR="00F50F44" w:rsidRPr="00730DB7" w:rsidRDefault="00440FD3" w:rsidP="0025128F">
            <w:pPr>
              <w:rPr>
                <w:rFonts w:asciiTheme="minorHAnsi" w:hAnsiTheme="minorHAnsi" w:cstheme="minorHAnsi"/>
                <w:b/>
                <w:sz w:val="22"/>
                <w:szCs w:val="22"/>
                <w:lang w:val="en-US"/>
              </w:rPr>
            </w:pPr>
            <w:r w:rsidRPr="00730DB7">
              <w:rPr>
                <w:rFonts w:asciiTheme="minorHAnsi" w:hAnsiTheme="minorHAnsi" w:cstheme="minorHAnsi"/>
                <w:b/>
                <w:sz w:val="22"/>
                <w:szCs w:val="22"/>
                <w:lang w:val="en-US"/>
              </w:rPr>
              <w:t>Spring 2020</w:t>
            </w:r>
          </w:p>
        </w:tc>
      </w:tr>
      <w:tr w:rsidR="00F50F44" w:rsidRPr="00730DB7" w14:paraId="6E26D3BD" w14:textId="77777777" w:rsidTr="0025128F">
        <w:trPr>
          <w:trHeight w:val="236"/>
        </w:trPr>
        <w:tc>
          <w:tcPr>
            <w:tcW w:w="2277" w:type="dxa"/>
          </w:tcPr>
          <w:p w14:paraId="23CDE0F1"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PROFESSOR:</w:t>
            </w:r>
          </w:p>
        </w:tc>
        <w:tc>
          <w:tcPr>
            <w:tcW w:w="4686" w:type="dxa"/>
          </w:tcPr>
          <w:p w14:paraId="2C3B46D5" w14:textId="77777777" w:rsidR="00F50F44" w:rsidRPr="00730DB7" w:rsidRDefault="00F50F44" w:rsidP="0025128F">
            <w:pPr>
              <w:rPr>
                <w:rFonts w:asciiTheme="minorHAnsi" w:hAnsiTheme="minorHAnsi" w:cstheme="minorHAnsi"/>
                <w:sz w:val="22"/>
                <w:szCs w:val="22"/>
                <w:lang w:val="en-US"/>
              </w:rPr>
            </w:pPr>
          </w:p>
        </w:tc>
        <w:tc>
          <w:tcPr>
            <w:tcW w:w="1802" w:type="dxa"/>
          </w:tcPr>
          <w:p w14:paraId="79192594"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CREDITS:</w:t>
            </w:r>
          </w:p>
        </w:tc>
        <w:tc>
          <w:tcPr>
            <w:tcW w:w="1436" w:type="dxa"/>
          </w:tcPr>
          <w:p w14:paraId="54C3948D" w14:textId="77777777" w:rsidR="00F50F44" w:rsidRPr="00730DB7" w:rsidRDefault="00F50F44" w:rsidP="0025128F">
            <w:pPr>
              <w:rPr>
                <w:rFonts w:asciiTheme="minorHAnsi" w:hAnsiTheme="minorHAnsi" w:cstheme="minorHAnsi"/>
                <w:b/>
                <w:sz w:val="22"/>
                <w:szCs w:val="22"/>
                <w:lang w:val="en-US"/>
              </w:rPr>
            </w:pPr>
            <w:r w:rsidRPr="00730DB7">
              <w:rPr>
                <w:rFonts w:asciiTheme="minorHAnsi" w:hAnsiTheme="minorHAnsi" w:cstheme="minorHAnsi"/>
                <w:b/>
                <w:sz w:val="22"/>
                <w:szCs w:val="22"/>
                <w:lang w:val="en-US"/>
              </w:rPr>
              <w:t>4</w:t>
            </w:r>
          </w:p>
        </w:tc>
      </w:tr>
      <w:tr w:rsidR="00F50F44" w:rsidRPr="00730DB7" w14:paraId="4D435966" w14:textId="77777777" w:rsidTr="0025128F">
        <w:trPr>
          <w:trHeight w:val="251"/>
        </w:trPr>
        <w:tc>
          <w:tcPr>
            <w:tcW w:w="2277" w:type="dxa"/>
          </w:tcPr>
          <w:p w14:paraId="6295F6CA" w14:textId="38276C75"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CLASS SCHEDULE:</w:t>
            </w:r>
            <w:r w:rsidR="009A6F78">
              <w:rPr>
                <w:rFonts w:asciiTheme="minorHAnsi" w:hAnsiTheme="minorHAnsi" w:cstheme="minorHAnsi"/>
                <w:b/>
                <w:bCs/>
                <w:color w:val="0000FF"/>
                <w:sz w:val="22"/>
                <w:szCs w:val="22"/>
                <w:u w:val="single"/>
                <w:lang w:val="en-US"/>
              </w:rPr>
              <w:t xml:space="preserve"> </w:t>
            </w:r>
          </w:p>
        </w:tc>
        <w:tc>
          <w:tcPr>
            <w:tcW w:w="4686" w:type="dxa"/>
          </w:tcPr>
          <w:p w14:paraId="2E298A69" w14:textId="5B788C6F" w:rsidR="00F50F44" w:rsidRPr="00730DB7" w:rsidRDefault="002A52B0" w:rsidP="0025128F">
            <w:pPr>
              <w:rPr>
                <w:rFonts w:asciiTheme="minorHAnsi" w:hAnsiTheme="minorHAnsi" w:cstheme="minorHAnsi"/>
                <w:sz w:val="22"/>
                <w:szCs w:val="22"/>
                <w:lang w:val="en-US"/>
              </w:rPr>
            </w:pPr>
            <w:r w:rsidRPr="002A52B0">
              <w:rPr>
                <w:color w:val="222222"/>
                <w:sz w:val="22"/>
                <w:szCs w:val="22"/>
                <w:shd w:val="clear" w:color="auto" w:fill="FFFFFF"/>
              </w:rPr>
              <w:t>Monday, Wednesday, and Thursday 1:45-3:05</w:t>
            </w:r>
          </w:p>
        </w:tc>
        <w:tc>
          <w:tcPr>
            <w:tcW w:w="1802" w:type="dxa"/>
          </w:tcPr>
          <w:p w14:paraId="0AAFAE9F"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ROOM NO:</w:t>
            </w:r>
          </w:p>
        </w:tc>
        <w:tc>
          <w:tcPr>
            <w:tcW w:w="1436" w:type="dxa"/>
          </w:tcPr>
          <w:p w14:paraId="10CAC063" w14:textId="53E959D9" w:rsidR="00F50F44" w:rsidRPr="002A52B0" w:rsidRDefault="004A0E59" w:rsidP="0025128F">
            <w:pPr>
              <w:rPr>
                <w:rFonts w:asciiTheme="minorHAnsi" w:hAnsiTheme="minorHAnsi" w:cstheme="minorHAnsi"/>
                <w:sz w:val="22"/>
                <w:szCs w:val="22"/>
                <w:lang w:val="en-US"/>
              </w:rPr>
            </w:pPr>
            <w:r w:rsidRPr="002A52B0">
              <w:rPr>
                <w:color w:val="222222"/>
                <w:sz w:val="22"/>
                <w:szCs w:val="22"/>
                <w:shd w:val="clear" w:color="auto" w:fill="FFFFFF"/>
              </w:rPr>
              <w:t>PL-5 (2bis, Passage Landrieu)</w:t>
            </w:r>
          </w:p>
        </w:tc>
      </w:tr>
      <w:tr w:rsidR="00F50F44" w:rsidRPr="00730DB7" w14:paraId="2B3CAD64" w14:textId="77777777" w:rsidTr="0025128F">
        <w:trPr>
          <w:trHeight w:val="724"/>
        </w:trPr>
        <w:tc>
          <w:tcPr>
            <w:tcW w:w="2277" w:type="dxa"/>
          </w:tcPr>
          <w:p w14:paraId="2BC98A2E"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OFFICE HOURS:</w:t>
            </w:r>
          </w:p>
          <w:p w14:paraId="6DC6BE4E"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OFFICE NUMBER:</w:t>
            </w:r>
          </w:p>
          <w:p w14:paraId="7C7FADFE"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OFFICE TEL EXT:</w:t>
            </w:r>
          </w:p>
        </w:tc>
        <w:tc>
          <w:tcPr>
            <w:tcW w:w="4686" w:type="dxa"/>
          </w:tcPr>
          <w:p w14:paraId="13FDBA92" w14:textId="77777777" w:rsidR="002A52B0" w:rsidRDefault="002A52B0" w:rsidP="002A52B0">
            <w:pPr>
              <w:spacing w:line="256" w:lineRule="auto"/>
              <w:rPr>
                <w:rFonts w:cstheme="minorBidi"/>
              </w:rPr>
            </w:pPr>
            <w:r>
              <w:rPr>
                <w:rFonts w:ascii="Arial" w:hAnsi="Arial" w:cstheme="minorBidi"/>
                <w:sz w:val="20"/>
                <w:lang w:val="en-US"/>
              </w:rPr>
              <w:t>By appointment</w:t>
            </w:r>
          </w:p>
          <w:p w14:paraId="4942EC9F" w14:textId="77777777" w:rsidR="00F50F44" w:rsidRPr="00730DB7" w:rsidRDefault="00F50F44" w:rsidP="0025128F">
            <w:pPr>
              <w:rPr>
                <w:rFonts w:asciiTheme="minorHAnsi" w:hAnsiTheme="minorHAnsi" w:cstheme="minorHAnsi"/>
                <w:sz w:val="22"/>
                <w:szCs w:val="22"/>
                <w:lang w:val="en-US"/>
              </w:rPr>
            </w:pPr>
          </w:p>
        </w:tc>
        <w:tc>
          <w:tcPr>
            <w:tcW w:w="1802" w:type="dxa"/>
          </w:tcPr>
          <w:p w14:paraId="277C79A3"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PERIOD (S):</w:t>
            </w:r>
          </w:p>
        </w:tc>
        <w:tc>
          <w:tcPr>
            <w:tcW w:w="1436" w:type="dxa"/>
          </w:tcPr>
          <w:p w14:paraId="6D532EF0" w14:textId="0DE87831" w:rsidR="00F50F44" w:rsidRPr="00730DB7" w:rsidRDefault="00F50F44" w:rsidP="0025128F">
            <w:pPr>
              <w:rPr>
                <w:rFonts w:asciiTheme="minorHAnsi" w:hAnsiTheme="minorHAnsi" w:cstheme="minorHAnsi"/>
                <w:sz w:val="22"/>
                <w:szCs w:val="22"/>
                <w:lang w:val="en-US"/>
              </w:rPr>
            </w:pPr>
          </w:p>
        </w:tc>
      </w:tr>
      <w:tr w:rsidR="00F50F44" w:rsidRPr="00730DB7" w14:paraId="1D852872" w14:textId="77777777" w:rsidTr="0025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277" w:type="dxa"/>
            <w:tcBorders>
              <w:top w:val="nil"/>
              <w:left w:val="nil"/>
              <w:bottom w:val="nil"/>
              <w:right w:val="nil"/>
            </w:tcBorders>
          </w:tcPr>
          <w:p w14:paraId="51D4A713" w14:textId="77777777" w:rsidR="00F50F44" w:rsidRPr="00730DB7" w:rsidRDefault="00F50F44" w:rsidP="0025128F">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 xml:space="preserve">CONTACT:  </w:t>
            </w:r>
          </w:p>
        </w:tc>
        <w:tc>
          <w:tcPr>
            <w:tcW w:w="7924" w:type="dxa"/>
            <w:gridSpan w:val="3"/>
            <w:tcBorders>
              <w:top w:val="nil"/>
              <w:left w:val="nil"/>
              <w:bottom w:val="nil"/>
              <w:right w:val="nil"/>
            </w:tcBorders>
          </w:tcPr>
          <w:p w14:paraId="661A6442" w14:textId="77777777" w:rsidR="00F50F44" w:rsidRPr="00730DB7" w:rsidRDefault="00F50F44" w:rsidP="0025128F">
            <w:pPr>
              <w:rPr>
                <w:rFonts w:asciiTheme="minorHAnsi" w:hAnsiTheme="minorHAnsi" w:cstheme="minorHAnsi"/>
                <w:sz w:val="22"/>
                <w:szCs w:val="22"/>
                <w:lang w:val="en-US"/>
              </w:rPr>
            </w:pPr>
          </w:p>
        </w:tc>
      </w:tr>
    </w:tbl>
    <w:p w14:paraId="186D698B" w14:textId="77777777" w:rsidR="00F50F44" w:rsidRPr="00730DB7" w:rsidRDefault="00F50F44" w:rsidP="00F50F44">
      <w:pPr>
        <w:tabs>
          <w:tab w:val="right" w:pos="10080"/>
        </w:tabs>
        <w:rPr>
          <w:rFonts w:asciiTheme="minorHAnsi" w:hAnsiTheme="minorHAnsi" w:cstheme="minorHAnsi"/>
          <w:b/>
          <w:bCs/>
          <w:sz w:val="22"/>
          <w:szCs w:val="22"/>
          <w:u w:val="single"/>
          <w:lang w:val="en-US"/>
        </w:rPr>
      </w:pPr>
    </w:p>
    <w:p w14:paraId="3876C1F4" w14:textId="77777777" w:rsidR="00F50F44" w:rsidRPr="00730DB7" w:rsidRDefault="00F50F44" w:rsidP="00F50F44">
      <w:pPr>
        <w:tabs>
          <w:tab w:val="right" w:pos="10080"/>
        </w:tabs>
        <w:rPr>
          <w:rFonts w:asciiTheme="minorHAnsi" w:hAnsiTheme="minorHAnsi" w:cstheme="minorHAnsi"/>
          <w:b/>
          <w:bCs/>
          <w:sz w:val="22"/>
          <w:szCs w:val="22"/>
          <w:u w:val="single"/>
          <w:lang w:val="en-US"/>
        </w:rPr>
      </w:pPr>
      <w:r w:rsidRPr="00730DB7">
        <w:rPr>
          <w:rFonts w:asciiTheme="minorHAnsi" w:hAnsiTheme="minorHAnsi" w:cstheme="minorHAnsi"/>
          <w:b/>
          <w:bCs/>
          <w:sz w:val="22"/>
          <w:szCs w:val="22"/>
          <w:u w:val="single"/>
          <w:lang w:val="en-US"/>
        </w:rPr>
        <w:tab/>
      </w:r>
    </w:p>
    <w:p w14:paraId="3EFB79EB" w14:textId="77777777" w:rsidR="00F50F44" w:rsidRPr="00730DB7" w:rsidRDefault="00F50F44" w:rsidP="00F50F44">
      <w:pPr>
        <w:tabs>
          <w:tab w:val="right" w:pos="10080"/>
        </w:tabs>
        <w:rPr>
          <w:rFonts w:asciiTheme="minorHAnsi" w:hAnsiTheme="minorHAnsi" w:cstheme="minorHAnsi"/>
          <w:b/>
          <w:bCs/>
          <w:sz w:val="22"/>
          <w:szCs w:val="22"/>
          <w:u w:val="single"/>
          <w:lang w:val="en-US"/>
        </w:rPr>
      </w:pPr>
    </w:p>
    <w:p w14:paraId="508102C3" w14:textId="77777777" w:rsidR="00F50F44" w:rsidRPr="00730DB7" w:rsidRDefault="00F50F44" w:rsidP="00F50F44">
      <w:pPr>
        <w:rPr>
          <w:rFonts w:asciiTheme="minorHAnsi" w:hAnsiTheme="minorHAnsi" w:cstheme="minorHAnsi"/>
          <w:sz w:val="22"/>
          <w:szCs w:val="22"/>
          <w:lang w:val="en-US"/>
        </w:rPr>
      </w:pPr>
    </w:p>
    <w:p w14:paraId="0053DD3E" w14:textId="77777777" w:rsidR="00F50F44" w:rsidRPr="00730DB7" w:rsidRDefault="00F50F44" w:rsidP="00F50F44">
      <w:pPr>
        <w:rPr>
          <w:rFonts w:asciiTheme="minorHAnsi" w:hAnsiTheme="minorHAnsi" w:cstheme="minorHAnsi"/>
          <w:b/>
          <w:bCs/>
          <w:color w:val="0000FF"/>
          <w:sz w:val="22"/>
          <w:szCs w:val="22"/>
          <w:u w:val="single"/>
          <w:lang w:val="en-US"/>
        </w:rPr>
      </w:pPr>
      <w:r w:rsidRPr="00730DB7">
        <w:rPr>
          <w:rFonts w:asciiTheme="minorHAnsi" w:hAnsiTheme="minorHAnsi" w:cstheme="minorHAnsi"/>
          <w:b/>
          <w:bCs/>
          <w:color w:val="0000FF"/>
          <w:sz w:val="22"/>
          <w:szCs w:val="22"/>
          <w:u w:val="single"/>
          <w:lang w:val="en-US"/>
        </w:rPr>
        <w:t xml:space="preserve">COURSE DESCRIPTION: </w:t>
      </w:r>
    </w:p>
    <w:p w14:paraId="2C5B444E" w14:textId="77777777" w:rsidR="00440FD3" w:rsidRPr="00730DB7" w:rsidRDefault="00440FD3" w:rsidP="00F50F44">
      <w:pPr>
        <w:rPr>
          <w:rFonts w:asciiTheme="minorHAnsi" w:hAnsiTheme="minorHAnsi" w:cstheme="minorHAnsi"/>
          <w:b/>
          <w:bCs/>
          <w:color w:val="0000FF"/>
          <w:sz w:val="22"/>
          <w:szCs w:val="22"/>
          <w:u w:val="single"/>
          <w:lang w:val="en-US"/>
        </w:rPr>
      </w:pPr>
    </w:p>
    <w:p w14:paraId="7274C889" w14:textId="77777777" w:rsidR="009A6F78" w:rsidRDefault="009A6F78" w:rsidP="009A6F78">
      <w:pPr>
        <w:rPr>
          <w:rFonts w:cstheme="minorBidi"/>
        </w:rPr>
      </w:pPr>
      <w:r>
        <w:rPr>
          <w:rFonts w:ascii="proxima-nova" w:hAnsi="proxima-nova" w:cstheme="minorBidi"/>
          <w:color w:val="1F1D1D"/>
          <w:sz w:val="21"/>
          <w:lang w:val="en-US"/>
        </w:rPr>
        <w:t>This is the second part of the foundation course for the Information and Communication Technologies degree program. Successful students will have a thorough knowledge of the computer language Java, the systematic development of programs, problem-solving and a knowledge of some of the fundamental algorithms of computer science. Essential concepts include inheritance, polymorphism, and error-handling, using exceptions.</w:t>
      </w:r>
    </w:p>
    <w:p w14:paraId="04037633" w14:textId="77777777" w:rsidR="00440FD3" w:rsidRPr="00730DB7" w:rsidRDefault="00440FD3" w:rsidP="00F50F44">
      <w:pPr>
        <w:rPr>
          <w:rFonts w:asciiTheme="minorHAnsi" w:hAnsiTheme="minorHAnsi" w:cstheme="minorHAnsi"/>
          <w:b/>
          <w:bCs/>
          <w:color w:val="0000FF"/>
          <w:sz w:val="22"/>
          <w:szCs w:val="22"/>
          <w:u w:val="single"/>
          <w:lang w:val="en-US"/>
        </w:rPr>
      </w:pPr>
    </w:p>
    <w:p w14:paraId="13DA3E79" w14:textId="77777777" w:rsidR="00F50F44" w:rsidRPr="00730DB7" w:rsidRDefault="00F50F44" w:rsidP="00F50F44">
      <w:pPr>
        <w:rPr>
          <w:rFonts w:asciiTheme="minorHAnsi" w:hAnsiTheme="minorHAnsi" w:cstheme="minorHAnsi"/>
          <w:sz w:val="22"/>
          <w:szCs w:val="22"/>
          <w:lang w:val="en-US"/>
        </w:rPr>
      </w:pPr>
    </w:p>
    <w:p w14:paraId="369B676C" w14:textId="77777777" w:rsidR="00F50F44" w:rsidRPr="00730DB7" w:rsidRDefault="00F50F44" w:rsidP="00F50F44">
      <w:pPr>
        <w:rPr>
          <w:rFonts w:asciiTheme="minorHAnsi" w:hAnsiTheme="minorHAnsi" w:cstheme="minorHAnsi"/>
          <w:b/>
          <w:bCs/>
          <w:color w:val="0000FF"/>
          <w:sz w:val="22"/>
          <w:szCs w:val="22"/>
          <w:u w:val="single"/>
          <w:lang w:val="en-US"/>
        </w:rPr>
      </w:pPr>
      <w:bookmarkStart w:id="0" w:name="_GoBack"/>
      <w:r w:rsidRPr="00730DB7">
        <w:rPr>
          <w:rFonts w:asciiTheme="minorHAnsi" w:hAnsiTheme="minorHAnsi" w:cstheme="minorHAnsi"/>
          <w:b/>
          <w:bCs/>
          <w:color w:val="0000FF"/>
          <w:sz w:val="22"/>
          <w:szCs w:val="22"/>
          <w:u w:val="single"/>
          <w:lang w:val="en-US"/>
        </w:rPr>
        <w:t>STUDENT LEARNING GOALS:</w:t>
      </w:r>
    </w:p>
    <w:p w14:paraId="2D0FBF17" w14:textId="77777777" w:rsidR="009A6F78" w:rsidRDefault="009A6F78" w:rsidP="009A6F78">
      <w:pPr>
        <w:rPr>
          <w:rFonts w:cstheme="minorBidi"/>
        </w:rPr>
      </w:pPr>
      <w:r>
        <w:rPr>
          <w:rFonts w:ascii="Arial" w:hAnsi="Arial" w:cstheme="minorBidi"/>
          <w:sz w:val="20"/>
          <w:lang w:val="en-US"/>
        </w:rPr>
        <w:t>Students who successfully complete this course should be able to write, build and test java programs and should obtain knowledge about all the aspects of the core Java language as well as knowledge on some additional packages as well as different programming paradigms.</w:t>
      </w:r>
    </w:p>
    <w:p w14:paraId="02DB6E4F" w14:textId="77777777" w:rsidR="00F50F44" w:rsidRPr="009A6F78" w:rsidRDefault="00F50F44" w:rsidP="00F50F44">
      <w:pPr>
        <w:rPr>
          <w:rFonts w:asciiTheme="minorHAnsi" w:hAnsiTheme="minorHAnsi" w:cstheme="minorHAnsi"/>
          <w:b/>
          <w:bCs/>
          <w:color w:val="0000FF"/>
          <w:sz w:val="22"/>
          <w:szCs w:val="22"/>
          <w:u w:val="single"/>
        </w:rPr>
      </w:pPr>
    </w:p>
    <w:p w14:paraId="50AF7905" w14:textId="77777777" w:rsidR="004812D9" w:rsidRPr="00730DB7" w:rsidRDefault="004812D9" w:rsidP="00F50F44">
      <w:pPr>
        <w:rPr>
          <w:rFonts w:asciiTheme="minorHAnsi" w:hAnsiTheme="minorHAnsi" w:cstheme="minorHAnsi"/>
          <w:b/>
          <w:bCs/>
          <w:color w:val="0000FF"/>
          <w:sz w:val="22"/>
          <w:szCs w:val="22"/>
          <w:u w:val="single"/>
          <w:lang w:val="en-US"/>
        </w:rPr>
      </w:pPr>
    </w:p>
    <w:bookmarkEnd w:id="0"/>
    <w:p w14:paraId="76C2A342" w14:textId="77777777" w:rsidR="00F50F44" w:rsidRPr="00730DB7" w:rsidRDefault="00F50F44" w:rsidP="00F50F44">
      <w:pPr>
        <w:rPr>
          <w:rFonts w:asciiTheme="minorHAnsi" w:hAnsiTheme="minorHAnsi" w:cstheme="minorHAnsi"/>
          <w:sz w:val="22"/>
          <w:szCs w:val="22"/>
          <w:lang w:val="en-US"/>
        </w:rPr>
      </w:pPr>
      <w:r w:rsidRPr="00730DB7">
        <w:rPr>
          <w:rFonts w:asciiTheme="minorHAnsi" w:hAnsiTheme="minorHAnsi" w:cstheme="minorHAnsi"/>
          <w:b/>
          <w:bCs/>
          <w:color w:val="0000FF"/>
          <w:sz w:val="22"/>
          <w:szCs w:val="22"/>
          <w:u w:val="single"/>
          <w:lang w:val="en-US"/>
        </w:rPr>
        <w:t>TEXTBOOKS:</w:t>
      </w:r>
    </w:p>
    <w:p w14:paraId="23FE1124" w14:textId="77777777" w:rsidR="00F50F44" w:rsidRPr="00730DB7" w:rsidRDefault="00F50F44" w:rsidP="00F50F44">
      <w:pPr>
        <w:rPr>
          <w:rFonts w:asciiTheme="minorHAnsi" w:hAnsiTheme="minorHAnsi" w:cstheme="minorHAnsi"/>
          <w:sz w:val="22"/>
          <w:szCs w:val="22"/>
          <w:lang w:val="en-US"/>
        </w:rPr>
      </w:pPr>
    </w:p>
    <w:p w14:paraId="381B2621" w14:textId="0CF21E0C" w:rsidR="009A6F78" w:rsidRDefault="009A6F78" w:rsidP="009A6F78">
      <w:pPr>
        <w:rPr>
          <w:rFonts w:cstheme="minorBidi"/>
        </w:rPr>
      </w:pPr>
      <w:r>
        <w:rPr>
          <w:rFonts w:ascii="Arial" w:hAnsi="Arial" w:cstheme="minorBidi"/>
          <w:b/>
          <w:sz w:val="20"/>
          <w:lang w:val="en-US"/>
        </w:rPr>
        <w:t xml:space="preserve">REQUIRED: </w:t>
      </w:r>
      <w:bookmarkStart w:id="1" w:name="title"/>
      <w:bookmarkStart w:id="2" w:name="productTitle"/>
      <w:bookmarkEnd w:id="1"/>
      <w:bookmarkEnd w:id="2"/>
      <w:r w:rsidR="000725EB">
        <w:rPr>
          <w:rFonts w:ascii="Arial" w:hAnsi="Arial" w:cstheme="minorBidi"/>
          <w:b/>
          <w:sz w:val="20"/>
          <w:lang w:val="en-US"/>
        </w:rPr>
        <w:t xml:space="preserve">Daniel Jiang, </w:t>
      </w:r>
      <w:r>
        <w:rPr>
          <w:rFonts w:ascii="Arial" w:hAnsi="Arial" w:cstheme="minorBidi"/>
          <w:b/>
          <w:color w:val="111111"/>
          <w:sz w:val="20"/>
          <w:lang w:val="en-US"/>
        </w:rPr>
        <w:t>Intro</w:t>
      </w:r>
      <w:r w:rsidR="009C495F">
        <w:rPr>
          <w:rFonts w:ascii="Arial" w:hAnsi="Arial" w:cstheme="minorBidi"/>
          <w:b/>
          <w:color w:val="111111"/>
          <w:sz w:val="20"/>
          <w:lang w:val="en-US"/>
        </w:rPr>
        <w:t>duction</w:t>
      </w:r>
      <w:r>
        <w:rPr>
          <w:rFonts w:ascii="Arial" w:hAnsi="Arial" w:cstheme="minorBidi"/>
          <w:b/>
          <w:color w:val="111111"/>
          <w:sz w:val="20"/>
          <w:lang w:val="en-US"/>
        </w:rPr>
        <w:t xml:space="preserve"> to Java Programming, Comprehensive or brief Version 10</w:t>
      </w:r>
      <w:r>
        <w:rPr>
          <w:rFonts w:ascii="Arial" w:hAnsi="Arial" w:cstheme="minorBidi"/>
          <w:b/>
          <w:color w:val="111111"/>
          <w:sz w:val="20"/>
          <w:vertAlign w:val="superscript"/>
          <w:lang w:val="en-US"/>
        </w:rPr>
        <w:t>th</w:t>
      </w:r>
      <w:r>
        <w:rPr>
          <w:rFonts w:ascii="Arial" w:hAnsi="Arial" w:cstheme="minorBidi"/>
          <w:b/>
          <w:color w:val="111111"/>
          <w:sz w:val="20"/>
          <w:lang w:val="en-US"/>
        </w:rPr>
        <w:t xml:space="preserve"> edition (or Global edition)</w:t>
      </w:r>
    </w:p>
    <w:p w14:paraId="64E456C9" w14:textId="4F10BC72" w:rsidR="00F50F44" w:rsidRPr="00730DB7" w:rsidRDefault="00F50F44" w:rsidP="00F50F44">
      <w:pPr>
        <w:rPr>
          <w:rFonts w:asciiTheme="minorHAnsi" w:hAnsiTheme="minorHAnsi" w:cstheme="minorHAnsi"/>
          <w:sz w:val="22"/>
          <w:szCs w:val="22"/>
          <w:lang w:val="en-US"/>
        </w:rPr>
      </w:pPr>
    </w:p>
    <w:p w14:paraId="17939603" w14:textId="77777777" w:rsidR="00F50F44" w:rsidRPr="00730DB7" w:rsidRDefault="00F50F44" w:rsidP="00F50F44">
      <w:pPr>
        <w:rPr>
          <w:rFonts w:asciiTheme="minorHAnsi" w:hAnsiTheme="minorHAnsi" w:cstheme="minorHAnsi"/>
          <w:b/>
          <w:bCs/>
          <w:sz w:val="22"/>
          <w:szCs w:val="22"/>
          <w:u w:val="single"/>
          <w:lang w:val="en-US"/>
        </w:rPr>
      </w:pPr>
    </w:p>
    <w:p w14:paraId="23F737F4" w14:textId="19C0A5AA" w:rsidR="009A6F78" w:rsidRDefault="00F50F44" w:rsidP="009A6F78">
      <w:pPr>
        <w:rPr>
          <w:rFonts w:cstheme="minorBidi"/>
        </w:rPr>
      </w:pPr>
      <w:r w:rsidRPr="00730DB7">
        <w:rPr>
          <w:rFonts w:asciiTheme="minorHAnsi" w:hAnsiTheme="minorHAnsi" w:cstheme="minorHAnsi"/>
          <w:b/>
          <w:bCs/>
          <w:sz w:val="22"/>
          <w:szCs w:val="22"/>
          <w:u w:val="single"/>
          <w:lang w:val="en-US"/>
        </w:rPr>
        <w:t>ATTENDANCE:</w:t>
      </w:r>
      <w:r w:rsidR="009A6F78" w:rsidRPr="009A6F78">
        <w:rPr>
          <w:rFonts w:ascii="Arial" w:hAnsi="Arial" w:cstheme="minorBidi"/>
          <w:sz w:val="20"/>
        </w:rPr>
        <w:t xml:space="preserve"> </w:t>
      </w:r>
      <w:r w:rsidR="009A6F78">
        <w:rPr>
          <w:rFonts w:ascii="Arial" w:hAnsi="Arial" w:cstheme="minorBidi"/>
          <w:sz w:val="20"/>
        </w:rPr>
        <w:t>Attendance is mandatory in all classes. In case of an absence, the student should notify the professor in advance. Non-excused absences directly affect the grade. Four or more non-excused absences might result in an “F” for the course.</w:t>
      </w:r>
    </w:p>
    <w:p w14:paraId="13EEB880" w14:textId="5E2A59B7" w:rsidR="00F50F44" w:rsidRPr="009A6F78" w:rsidRDefault="00F50F44" w:rsidP="00F50F44">
      <w:pPr>
        <w:rPr>
          <w:rFonts w:asciiTheme="minorHAnsi" w:hAnsiTheme="minorHAnsi" w:cstheme="minorHAnsi"/>
          <w:sz w:val="22"/>
          <w:szCs w:val="22"/>
        </w:rPr>
      </w:pPr>
    </w:p>
    <w:p w14:paraId="4828BDF2" w14:textId="77777777" w:rsidR="00F50F44" w:rsidRPr="00730DB7" w:rsidRDefault="00F50F44" w:rsidP="00F50F44">
      <w:pPr>
        <w:rPr>
          <w:rFonts w:asciiTheme="minorHAnsi" w:hAnsiTheme="minorHAnsi" w:cstheme="minorHAnsi"/>
          <w:sz w:val="22"/>
          <w:szCs w:val="22"/>
          <w:lang w:val="en-US"/>
        </w:rPr>
      </w:pPr>
    </w:p>
    <w:p w14:paraId="5E0BD6A3" w14:textId="77777777" w:rsidR="00F50F44" w:rsidRPr="00730DB7" w:rsidRDefault="00F50F44" w:rsidP="00F50F44">
      <w:pPr>
        <w:rPr>
          <w:rFonts w:asciiTheme="minorHAnsi" w:hAnsiTheme="minorHAnsi" w:cstheme="minorHAnsi"/>
          <w:sz w:val="22"/>
          <w:szCs w:val="22"/>
        </w:rPr>
      </w:pPr>
    </w:p>
    <w:p w14:paraId="0736105F" w14:textId="77777777" w:rsidR="00F50F44" w:rsidRPr="00730DB7" w:rsidRDefault="00F50F44" w:rsidP="00F50F44">
      <w:pPr>
        <w:rPr>
          <w:rFonts w:asciiTheme="minorHAnsi" w:hAnsiTheme="minorHAnsi" w:cstheme="minorHAnsi"/>
          <w:b/>
          <w:bCs/>
          <w:color w:val="0000FF"/>
          <w:sz w:val="22"/>
          <w:szCs w:val="22"/>
          <w:lang w:val="en-US"/>
        </w:rPr>
      </w:pPr>
      <w:r w:rsidRPr="00730DB7">
        <w:rPr>
          <w:rFonts w:asciiTheme="minorHAnsi" w:hAnsiTheme="minorHAnsi" w:cstheme="minorHAnsi"/>
          <w:b/>
          <w:bCs/>
          <w:color w:val="0000FF"/>
          <w:sz w:val="22"/>
          <w:szCs w:val="22"/>
          <w:u w:val="single"/>
        </w:rPr>
        <w:t>GRADING:</w:t>
      </w:r>
    </w:p>
    <w:p w14:paraId="7812950B" w14:textId="77777777" w:rsidR="009A6F78" w:rsidRDefault="009A6F78" w:rsidP="009A6F78">
      <w:pPr>
        <w:rPr>
          <w:rFonts w:cstheme="minorBidi"/>
        </w:rPr>
      </w:pPr>
      <w:r>
        <w:rPr>
          <w:rFonts w:ascii="Arial" w:hAnsi="Arial" w:cstheme="minorBidi"/>
          <w:sz w:val="20"/>
          <w:lang w:val="en-US"/>
        </w:rPr>
        <w:t>Online exercises: 20%</w:t>
      </w:r>
    </w:p>
    <w:p w14:paraId="7BECC04D" w14:textId="0A32369E" w:rsidR="009A6F78" w:rsidRDefault="009A6F78" w:rsidP="009A6F78">
      <w:pPr>
        <w:rPr>
          <w:rFonts w:cstheme="minorBidi"/>
        </w:rPr>
      </w:pPr>
      <w:r>
        <w:rPr>
          <w:rFonts w:ascii="Arial" w:hAnsi="Arial" w:cstheme="minorBidi"/>
          <w:sz w:val="20"/>
          <w:lang w:val="en-US"/>
        </w:rPr>
        <w:t>Exercises: 40%</w:t>
      </w:r>
    </w:p>
    <w:p w14:paraId="449A4D2C" w14:textId="3D458E26" w:rsidR="009A6F78" w:rsidRDefault="009A6F78" w:rsidP="009A6F78">
      <w:pPr>
        <w:rPr>
          <w:rFonts w:cstheme="minorBidi"/>
        </w:rPr>
      </w:pPr>
      <w:r>
        <w:rPr>
          <w:rFonts w:ascii="Arial" w:hAnsi="Arial" w:cstheme="minorBidi"/>
          <w:sz w:val="20"/>
          <w:lang w:val="en-US"/>
        </w:rPr>
        <w:t>Midterm: 15%</w:t>
      </w:r>
    </w:p>
    <w:p w14:paraId="6E8F6CEB" w14:textId="490C9DC5" w:rsidR="009A6F78" w:rsidRDefault="009A6F78" w:rsidP="009A6F78">
      <w:pPr>
        <w:rPr>
          <w:rFonts w:cstheme="minorBidi"/>
        </w:rPr>
      </w:pPr>
      <w:r>
        <w:rPr>
          <w:rFonts w:ascii="Arial" w:hAnsi="Arial" w:cstheme="minorBidi"/>
          <w:sz w:val="20"/>
          <w:lang w:val="en-US"/>
        </w:rPr>
        <w:t>Final: 25%</w:t>
      </w:r>
    </w:p>
    <w:p w14:paraId="401EC83B" w14:textId="77777777" w:rsidR="00F50F44" w:rsidRPr="00730DB7" w:rsidRDefault="00F50F44" w:rsidP="00F50F44">
      <w:pPr>
        <w:rPr>
          <w:rFonts w:asciiTheme="minorHAnsi" w:hAnsiTheme="minorHAnsi" w:cstheme="minorHAnsi"/>
          <w:sz w:val="22"/>
          <w:szCs w:val="22"/>
          <w:lang w:val="en-US"/>
        </w:rPr>
      </w:pPr>
    </w:p>
    <w:p w14:paraId="77F4505A" w14:textId="77777777" w:rsidR="00F50F44" w:rsidRPr="00730DB7" w:rsidRDefault="00F50F44" w:rsidP="00F50F44">
      <w:pPr>
        <w:rPr>
          <w:rFonts w:asciiTheme="minorHAnsi" w:hAnsiTheme="minorHAnsi" w:cstheme="minorHAnsi"/>
          <w:sz w:val="22"/>
          <w:szCs w:val="22"/>
          <w:lang w:val="en-US"/>
        </w:rPr>
      </w:pPr>
    </w:p>
    <w:tbl>
      <w:tblPr>
        <w:tblW w:w="10172" w:type="dxa"/>
        <w:tblLayout w:type="fixed"/>
        <w:tblLook w:val="0000" w:firstRow="0" w:lastRow="0" w:firstColumn="0" w:lastColumn="0" w:noHBand="0" w:noVBand="0"/>
      </w:tblPr>
      <w:tblGrid>
        <w:gridCol w:w="10172"/>
      </w:tblGrid>
      <w:tr w:rsidR="00F50F44" w:rsidRPr="00730DB7" w14:paraId="5C45D293" w14:textId="77777777" w:rsidTr="0025128F">
        <w:trPr>
          <w:trHeight w:val="3002"/>
        </w:trPr>
        <w:tc>
          <w:tcPr>
            <w:tcW w:w="10172" w:type="dxa"/>
          </w:tcPr>
          <w:p w14:paraId="72BB937D" w14:textId="77777777" w:rsidR="00F50F44" w:rsidRPr="00730DB7" w:rsidRDefault="00F50F44" w:rsidP="0025128F">
            <w:pPr>
              <w:pStyle w:val="cm59"/>
              <w:spacing w:after="207" w:line="216" w:lineRule="atLeast"/>
              <w:ind w:right="855"/>
              <w:rPr>
                <w:rFonts w:asciiTheme="minorHAnsi" w:hAnsiTheme="minorHAnsi" w:cstheme="minorHAnsi"/>
                <w:sz w:val="22"/>
                <w:szCs w:val="22"/>
              </w:rPr>
            </w:pPr>
            <w:r w:rsidRPr="00730DB7">
              <w:rPr>
                <w:rFonts w:asciiTheme="minorHAnsi" w:hAnsiTheme="minorHAnsi" w:cstheme="minorHAnsi"/>
                <w:b/>
                <w:bCs/>
                <w:color w:val="000000"/>
                <w:sz w:val="22"/>
                <w:szCs w:val="22"/>
                <w:u w:val="single"/>
              </w:rPr>
              <w:t>ATTENDANCE POLICY:</w:t>
            </w:r>
          </w:p>
          <w:p w14:paraId="211619EC" w14:textId="77777777" w:rsidR="00F50F44" w:rsidRPr="00730DB7" w:rsidRDefault="00F50F44" w:rsidP="0025128F">
            <w:pPr>
              <w:pStyle w:val="cm59"/>
              <w:spacing w:after="207" w:line="216" w:lineRule="atLeast"/>
              <w:ind w:right="855"/>
              <w:rPr>
                <w:rFonts w:asciiTheme="minorHAnsi" w:hAnsiTheme="minorHAnsi" w:cstheme="minorHAnsi"/>
                <w:sz w:val="22"/>
                <w:szCs w:val="22"/>
              </w:rPr>
            </w:pPr>
            <w:r w:rsidRPr="00730DB7">
              <w:rPr>
                <w:rFonts w:asciiTheme="minorHAnsi" w:hAnsiTheme="minorHAnsi" w:cstheme="minorHAnsi"/>
                <w:sz w:val="22"/>
                <w:szCs w:val="22"/>
              </w:rPr>
              <w:t xml:space="preserve">Students studying at The American University of Paris are expected to attend ALL scheduled classes, and in case of absence, should contact their professors to explain the situation.  It is the student’s responsibility to be aware of any specific attendance policy that a faculty member might have set in the course syllabus.  The French Department, for example, has its own attendance policy, and students are responsible for compliance.  Academic Affairs will excuse an absence for students’ participation in study trips related to their courses. </w:t>
            </w:r>
          </w:p>
          <w:p w14:paraId="67ED41C8" w14:textId="77777777" w:rsidR="00F50F44" w:rsidRPr="00730DB7" w:rsidRDefault="00F50F44" w:rsidP="0025128F">
            <w:pPr>
              <w:pStyle w:val="cm59"/>
              <w:spacing w:after="207" w:line="216" w:lineRule="atLeast"/>
              <w:ind w:right="95"/>
              <w:rPr>
                <w:rFonts w:asciiTheme="minorHAnsi" w:hAnsiTheme="minorHAnsi" w:cstheme="minorHAnsi"/>
                <w:b/>
                <w:bCs/>
                <w:sz w:val="22"/>
                <w:szCs w:val="22"/>
              </w:rPr>
            </w:pPr>
            <w:r w:rsidRPr="00730DB7">
              <w:rPr>
                <w:rFonts w:asciiTheme="minorHAnsi" w:hAnsiTheme="minorHAnsi" w:cstheme="minorHAnsi"/>
                <w:b/>
                <w:bCs/>
                <w:sz w:val="22"/>
                <w:szCs w:val="22"/>
              </w:rPr>
              <w:t xml:space="preserve">Attendance at all exams is mandatory. </w:t>
            </w:r>
          </w:p>
          <w:p w14:paraId="140187B3" w14:textId="77777777" w:rsidR="00F50F44" w:rsidRPr="00730DB7" w:rsidRDefault="00F50F44" w:rsidP="0025128F">
            <w:pPr>
              <w:pStyle w:val="cm59"/>
              <w:spacing w:after="207" w:line="216" w:lineRule="atLeast"/>
              <w:ind w:right="95"/>
              <w:rPr>
                <w:rFonts w:asciiTheme="minorHAnsi" w:hAnsiTheme="minorHAnsi" w:cstheme="minorHAnsi"/>
                <w:sz w:val="22"/>
                <w:szCs w:val="22"/>
              </w:rPr>
            </w:pPr>
            <w:r w:rsidRPr="00730DB7">
              <w:rPr>
                <w:rFonts w:asciiTheme="minorHAnsi" w:hAnsiTheme="minorHAnsi" w:cstheme="minorHAnsi"/>
                <w:sz w:val="22"/>
                <w:szCs w:val="22"/>
              </w:rPr>
              <w:t xml:space="preserve">IN ALL CASES OF MISSED COURSE MEETINGS, THE RESPONSIBILITY FOR COMMUNICATION WITH THE PROFESSOR, AND FOR ARRANGING TO MAKE UP MISSED WORK, RESTS SOLELY WITH THE STUDENT. </w:t>
            </w:r>
          </w:p>
          <w:p w14:paraId="19BFA30A" w14:textId="77777777" w:rsidR="00F50F44" w:rsidRPr="00730DB7" w:rsidRDefault="00F50F44" w:rsidP="0025128F">
            <w:pPr>
              <w:pStyle w:val="cm59"/>
              <w:spacing w:after="207" w:line="220" w:lineRule="atLeast"/>
              <w:rPr>
                <w:rFonts w:asciiTheme="minorHAnsi" w:hAnsiTheme="minorHAnsi" w:cstheme="minorHAnsi"/>
                <w:sz w:val="22"/>
                <w:szCs w:val="22"/>
              </w:rPr>
            </w:pPr>
            <w:r w:rsidRPr="00730DB7">
              <w:rPr>
                <w:rFonts w:asciiTheme="minorHAnsi" w:hAnsiTheme="minorHAnsi" w:cstheme="minorHAnsi"/>
                <w:sz w:val="22"/>
                <w:szCs w:val="22"/>
              </w:rPr>
              <w:t xml:space="preserve">Whether an absence is excused or not is ALWAYS up to the discretion of the professor or the department. Unexcused absences can result in a low or failing participation grade. In the case of excessive absences, it is up to the professor or the department to decide if the student will receive an “F” for the course.  An instructor may recommend that a student withdraw, if absences have made it impossible to continue in the course at a satisfactory level. </w:t>
            </w:r>
          </w:p>
          <w:p w14:paraId="67DE7545" w14:textId="77777777" w:rsidR="00F50F44" w:rsidRPr="00730DB7" w:rsidRDefault="00F50F44" w:rsidP="0025128F">
            <w:pPr>
              <w:pStyle w:val="cm59"/>
              <w:spacing w:after="207" w:line="220" w:lineRule="atLeast"/>
              <w:rPr>
                <w:rFonts w:asciiTheme="minorHAnsi" w:hAnsiTheme="minorHAnsi" w:cstheme="minorHAnsi"/>
                <w:b/>
                <w:bCs/>
                <w:sz w:val="22"/>
                <w:szCs w:val="22"/>
              </w:rPr>
            </w:pPr>
            <w:r w:rsidRPr="00730DB7">
              <w:rPr>
                <w:rFonts w:asciiTheme="minorHAnsi" w:hAnsiTheme="minorHAnsi" w:cstheme="minorHAnsi"/>
                <w:sz w:val="22"/>
                <w:szCs w:val="22"/>
              </w:rPr>
              <w:t xml:space="preserve">Students must be mindful of this policy when making their travel arrangements, and </w:t>
            </w:r>
            <w:r w:rsidRPr="00730DB7">
              <w:rPr>
                <w:rFonts w:asciiTheme="minorHAnsi" w:hAnsiTheme="minorHAnsi" w:cstheme="minorHAnsi"/>
                <w:i/>
                <w:iCs/>
                <w:sz w:val="22"/>
                <w:szCs w:val="22"/>
              </w:rPr>
              <w:t xml:space="preserve">especially during the Drop/Add and Exam Periods. </w:t>
            </w:r>
          </w:p>
        </w:tc>
      </w:tr>
      <w:tr w:rsidR="00F50F44" w:rsidRPr="00730DB7" w14:paraId="50E9DC5C" w14:textId="77777777" w:rsidTr="0025128F">
        <w:trPr>
          <w:trHeight w:val="2092"/>
        </w:trPr>
        <w:tc>
          <w:tcPr>
            <w:tcW w:w="10172" w:type="dxa"/>
          </w:tcPr>
          <w:p w14:paraId="7DAC2A90" w14:textId="77777777" w:rsidR="00F50F44" w:rsidRPr="00730DB7" w:rsidRDefault="00F50F44" w:rsidP="0025128F">
            <w:pPr>
              <w:pStyle w:val="DefaultText"/>
              <w:rPr>
                <w:rFonts w:asciiTheme="minorHAnsi" w:hAnsiTheme="minorHAnsi" w:cstheme="minorHAnsi"/>
                <w:sz w:val="22"/>
                <w:szCs w:val="22"/>
              </w:rPr>
            </w:pPr>
            <w:r w:rsidRPr="00730DB7">
              <w:rPr>
                <w:rFonts w:asciiTheme="minorHAnsi" w:hAnsiTheme="minorHAnsi" w:cstheme="minorHAnsi"/>
                <w:b/>
                <w:bCs/>
                <w:sz w:val="22"/>
                <w:szCs w:val="22"/>
                <w:u w:val="single"/>
                <w:lang w:val="en-US"/>
              </w:rPr>
              <w:t>ENGLISH LANGUAGE PROFICIENCY STATEMENT:</w:t>
            </w:r>
            <w:r w:rsidRPr="00730DB7">
              <w:rPr>
                <w:rFonts w:asciiTheme="minorHAnsi" w:hAnsiTheme="minorHAnsi" w:cstheme="minorHAnsi"/>
                <w:b/>
                <w:bCs/>
                <w:sz w:val="22"/>
                <w:szCs w:val="22"/>
                <w:lang w:val="en-US"/>
              </w:rPr>
              <w:t xml:space="preserve"> </w:t>
            </w:r>
            <w:r w:rsidRPr="00730DB7">
              <w:rPr>
                <w:rFonts w:asciiTheme="minorHAnsi" w:hAnsiTheme="minorHAnsi" w:cstheme="minorHAnsi"/>
                <w:sz w:val="22"/>
                <w:szCs w:val="22"/>
              </w:rPr>
              <w:t>As an Anglophone university, The American University of Paris is strongly committed to effective English language mastery at the undergraduate level.  Most courses require scholarly research and formal written and oral presentations in English, and AUP students are expected to strive to achieve excellence in these domains as part of their course work.  To that end, professors include English proficiency among the criteria in student evaluation, often referring students to the university Writing Lab where they may obtain help on specific academic assignments.  Proficiency in English is monitored at various points throughout the student's academic career, most notably during the admissions and advising processes, while the student is completing general education requirements, and during the accomplishment of degree program courses and senior theses.</w:t>
            </w:r>
          </w:p>
        </w:tc>
      </w:tr>
    </w:tbl>
    <w:p w14:paraId="36B78D9D" w14:textId="77777777" w:rsidR="00F50F44" w:rsidRPr="00730DB7" w:rsidRDefault="00F50F44" w:rsidP="00F50F44">
      <w:pPr>
        <w:rPr>
          <w:rFonts w:asciiTheme="minorHAnsi" w:hAnsiTheme="minorHAnsi" w:cstheme="minorHAnsi"/>
          <w:sz w:val="22"/>
          <w:szCs w:val="22"/>
          <w:lang w:val="en-US"/>
        </w:rPr>
      </w:pPr>
    </w:p>
    <w:p w14:paraId="4152E7D3" w14:textId="77777777" w:rsidR="00F50F44" w:rsidRPr="00730DB7" w:rsidRDefault="00F50F44" w:rsidP="00F50F44">
      <w:pPr>
        <w:rPr>
          <w:rFonts w:asciiTheme="minorHAnsi" w:hAnsiTheme="minorHAnsi" w:cstheme="minorHAnsi"/>
          <w:b/>
          <w:bCs/>
          <w:color w:val="0000FF"/>
          <w:sz w:val="22"/>
          <w:szCs w:val="22"/>
          <w:u w:val="single"/>
          <w:lang w:val="en-US"/>
        </w:rPr>
      </w:pPr>
    </w:p>
    <w:p w14:paraId="24945063" w14:textId="77777777" w:rsidR="005C7FBA" w:rsidRPr="00730DB7" w:rsidRDefault="005C7FBA" w:rsidP="00DD1398">
      <w:pPr>
        <w:rPr>
          <w:rFonts w:asciiTheme="minorHAnsi" w:hAnsiTheme="minorHAnsi" w:cstheme="minorHAnsi"/>
          <w:sz w:val="22"/>
          <w:szCs w:val="22"/>
          <w:lang w:val="en-US"/>
        </w:rPr>
      </w:pPr>
    </w:p>
    <w:p w14:paraId="68DCAB6C" w14:textId="77777777" w:rsidR="005C7FBA" w:rsidRPr="00730DB7" w:rsidRDefault="005C7FBA" w:rsidP="005C7FBA">
      <w:pPr>
        <w:rPr>
          <w:rFonts w:asciiTheme="minorHAnsi" w:hAnsiTheme="minorHAnsi" w:cstheme="minorHAnsi"/>
          <w:sz w:val="22"/>
          <w:szCs w:val="22"/>
          <w:lang w:val="en-US"/>
        </w:rPr>
      </w:pPr>
      <w:r w:rsidRPr="00730DB7">
        <w:rPr>
          <w:rFonts w:asciiTheme="minorHAnsi" w:hAnsiTheme="minorHAnsi" w:cstheme="minorHAnsi"/>
          <w:b/>
          <w:bCs/>
          <w:color w:val="0000FF"/>
          <w:sz w:val="22"/>
          <w:szCs w:val="22"/>
          <w:u w:val="single"/>
          <w:lang w:val="en-US"/>
        </w:rPr>
        <w:t>CLASS SCHEDULE:</w:t>
      </w:r>
    </w:p>
    <w:p w14:paraId="160AB38D" w14:textId="77777777" w:rsidR="005C7FBA" w:rsidRPr="00730DB7" w:rsidRDefault="005C7FBA" w:rsidP="005C7FBA">
      <w:pPr>
        <w:tabs>
          <w:tab w:val="left" w:pos="10206"/>
        </w:tabs>
        <w:rPr>
          <w:rFonts w:asciiTheme="minorHAnsi" w:hAnsiTheme="minorHAnsi" w:cstheme="minorHAnsi"/>
          <w:bCs/>
          <w:color w:val="0000FF"/>
          <w:sz w:val="22"/>
          <w:szCs w:val="22"/>
          <w:lang w:val="en-US"/>
        </w:rPr>
      </w:pPr>
    </w:p>
    <w:p w14:paraId="3396D362" w14:textId="77777777" w:rsidR="00DE4E6D" w:rsidRPr="00730DB7" w:rsidRDefault="00DE4E6D" w:rsidP="005C7FBA">
      <w:pPr>
        <w:tabs>
          <w:tab w:val="left" w:pos="10206"/>
        </w:tabs>
        <w:rPr>
          <w:rFonts w:asciiTheme="minorHAnsi" w:hAnsiTheme="minorHAnsi" w:cstheme="minorHAnsi"/>
          <w:b/>
          <w:bCs/>
          <w:i/>
          <w:color w:val="0000FF"/>
          <w:sz w:val="22"/>
          <w:szCs w:val="22"/>
          <w:u w:val="single"/>
          <w:lang w:val="en-US"/>
        </w:rPr>
      </w:pPr>
    </w:p>
    <w:p w14:paraId="3C38220E" w14:textId="77777777" w:rsidR="005C7FBA" w:rsidRPr="00730DB7" w:rsidRDefault="00C54A68" w:rsidP="005C7FBA">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bCs/>
          <w:i/>
          <w:color w:val="0000FF"/>
          <w:sz w:val="22"/>
          <w:szCs w:val="22"/>
          <w:u w:val="single"/>
          <w:lang w:val="en-US"/>
        </w:rPr>
        <w:t>January</w:t>
      </w:r>
    </w:p>
    <w:p w14:paraId="507F498D" w14:textId="77777777" w:rsidR="005C7FBA" w:rsidRPr="00730DB7" w:rsidRDefault="005C7FBA" w:rsidP="005C7FBA">
      <w:pPr>
        <w:tabs>
          <w:tab w:val="left" w:pos="10206"/>
        </w:tabs>
        <w:rPr>
          <w:rFonts w:asciiTheme="minorHAnsi" w:hAnsiTheme="minorHAnsi" w:cstheme="minorHAnsi"/>
          <w:i/>
          <w:sz w:val="22"/>
          <w:szCs w:val="22"/>
          <w:lang w:val="en-US"/>
        </w:rPr>
      </w:pPr>
    </w:p>
    <w:p w14:paraId="3E359797" w14:textId="306B1402" w:rsidR="005C7FBA" w:rsidRDefault="005C7FBA"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I </w:t>
      </w:r>
      <w:r w:rsidR="000972E1" w:rsidRPr="00730DB7">
        <w:rPr>
          <w:rFonts w:asciiTheme="minorHAnsi" w:hAnsiTheme="minorHAnsi" w:cstheme="minorHAnsi"/>
          <w:b/>
          <w:i/>
          <w:sz w:val="22"/>
          <w:szCs w:val="22"/>
          <w:u w:val="single"/>
          <w:lang w:val="en-US"/>
        </w:rPr>
        <w:t>–</w:t>
      </w:r>
      <w:r w:rsidR="00AD1D50"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13</w:t>
      </w:r>
      <w:r w:rsidR="00C54A68" w:rsidRPr="00730DB7">
        <w:rPr>
          <w:rFonts w:asciiTheme="minorHAnsi" w:hAnsiTheme="minorHAnsi" w:cstheme="minorHAnsi"/>
          <w:b/>
          <w:i/>
          <w:sz w:val="22"/>
          <w:szCs w:val="22"/>
          <w:u w:val="single"/>
          <w:vertAlign w:val="superscript"/>
          <w:lang w:val="en-US"/>
        </w:rPr>
        <w:t>th</w:t>
      </w:r>
      <w:r w:rsidR="00AD1D50" w:rsidRPr="00730DB7">
        <w:rPr>
          <w:rFonts w:asciiTheme="minorHAnsi" w:hAnsiTheme="minorHAnsi" w:cstheme="minorHAnsi"/>
          <w:b/>
          <w:i/>
          <w:sz w:val="22"/>
          <w:szCs w:val="22"/>
          <w:u w:val="single"/>
          <w:vertAlign w:val="superscript"/>
          <w:lang w:val="en-US"/>
        </w:rPr>
        <w:t xml:space="preserve"> </w:t>
      </w:r>
      <w:r w:rsidR="00AD1D50"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17</w:t>
      </w:r>
      <w:r w:rsidR="00EA1EF2"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16EB6027" w14:textId="0A885620" w:rsidR="009A6F78" w:rsidRDefault="009A6F78" w:rsidP="005C7FBA">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Topics: Introduction and data types</w:t>
      </w:r>
    </w:p>
    <w:p w14:paraId="2B5CC498" w14:textId="62CEAD70" w:rsidR="009A6F78" w:rsidRPr="009A6F78" w:rsidRDefault="009A6F78" w:rsidP="005C7FBA">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Reading: Chapters 1-</w:t>
      </w:r>
      <w:r w:rsidR="009C495F">
        <w:rPr>
          <w:rFonts w:asciiTheme="minorHAnsi" w:hAnsiTheme="minorHAnsi" w:cstheme="minorHAnsi"/>
          <w:bCs/>
          <w:iCs/>
          <w:sz w:val="22"/>
          <w:szCs w:val="22"/>
          <w:lang w:val="en-US"/>
        </w:rPr>
        <w:t>8</w:t>
      </w:r>
    </w:p>
    <w:p w14:paraId="29054EE1" w14:textId="77777777" w:rsidR="005C7FBA" w:rsidRPr="00730DB7" w:rsidRDefault="005C7FBA" w:rsidP="005C7FBA">
      <w:pPr>
        <w:tabs>
          <w:tab w:val="left" w:pos="10206"/>
        </w:tabs>
        <w:rPr>
          <w:rFonts w:asciiTheme="minorHAnsi" w:hAnsiTheme="minorHAnsi" w:cstheme="minorHAnsi"/>
          <w:b/>
          <w:bCs/>
          <w:sz w:val="22"/>
          <w:szCs w:val="22"/>
          <w:lang w:val="en-US"/>
        </w:rPr>
      </w:pPr>
    </w:p>
    <w:p w14:paraId="4BAFCB1B" w14:textId="77777777" w:rsidR="005C7FBA" w:rsidRPr="00730DB7" w:rsidRDefault="00C54A68" w:rsidP="001A3161">
      <w:pPr>
        <w:tabs>
          <w:tab w:val="left" w:pos="10206"/>
        </w:tabs>
        <w:jc w:val="center"/>
        <w:rPr>
          <w:rFonts w:asciiTheme="minorHAnsi" w:hAnsiTheme="minorHAnsi" w:cstheme="minorHAnsi"/>
          <w:b/>
          <w:bCs/>
          <w:sz w:val="22"/>
          <w:szCs w:val="22"/>
          <w:lang w:val="en-US"/>
        </w:rPr>
      </w:pPr>
      <w:r w:rsidRPr="00730DB7">
        <w:rPr>
          <w:rFonts w:asciiTheme="minorHAnsi" w:hAnsiTheme="minorHAnsi" w:cstheme="minorHAnsi"/>
          <w:b/>
          <w:bCs/>
          <w:sz w:val="22"/>
          <w:szCs w:val="22"/>
          <w:lang w:val="en-US"/>
        </w:rPr>
        <w:t>January 19</w:t>
      </w:r>
      <w:r w:rsidR="00B747A8" w:rsidRPr="00730DB7">
        <w:rPr>
          <w:rFonts w:asciiTheme="minorHAnsi" w:hAnsiTheme="minorHAnsi" w:cstheme="minorHAnsi"/>
          <w:b/>
          <w:bCs/>
          <w:sz w:val="22"/>
          <w:szCs w:val="22"/>
          <w:vertAlign w:val="superscript"/>
          <w:lang w:val="en-US"/>
        </w:rPr>
        <w:t>th</w:t>
      </w:r>
      <w:r w:rsidR="001A3161" w:rsidRPr="00730DB7">
        <w:rPr>
          <w:rFonts w:asciiTheme="minorHAnsi" w:hAnsiTheme="minorHAnsi" w:cstheme="minorHAnsi"/>
          <w:b/>
          <w:bCs/>
          <w:sz w:val="22"/>
          <w:szCs w:val="22"/>
          <w:lang w:val="en-US"/>
        </w:rPr>
        <w:t xml:space="preserve"> – last day to drop/add courses</w:t>
      </w:r>
      <w:r w:rsidR="00B747A8" w:rsidRPr="00730DB7">
        <w:rPr>
          <w:rFonts w:asciiTheme="minorHAnsi" w:hAnsiTheme="minorHAnsi" w:cstheme="minorHAnsi"/>
          <w:b/>
          <w:bCs/>
          <w:sz w:val="22"/>
          <w:szCs w:val="22"/>
          <w:lang w:val="en-US"/>
        </w:rPr>
        <w:t xml:space="preserve"> online</w:t>
      </w:r>
    </w:p>
    <w:p w14:paraId="320F9B95" w14:textId="77777777" w:rsidR="001A3161" w:rsidRPr="00730DB7" w:rsidRDefault="001A3161" w:rsidP="005C7FBA">
      <w:pPr>
        <w:tabs>
          <w:tab w:val="left" w:pos="10206"/>
        </w:tabs>
        <w:rPr>
          <w:rFonts w:asciiTheme="minorHAnsi" w:hAnsiTheme="minorHAnsi" w:cstheme="minorHAnsi"/>
          <w:bCs/>
          <w:color w:val="0000FF"/>
          <w:sz w:val="22"/>
          <w:szCs w:val="22"/>
          <w:lang w:val="en-US"/>
        </w:rPr>
      </w:pPr>
    </w:p>
    <w:p w14:paraId="1BD075A1" w14:textId="68F5ED8E" w:rsidR="005C7FBA" w:rsidRDefault="00DE25F1"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II </w:t>
      </w:r>
      <w:r w:rsidR="00EA1EF2" w:rsidRPr="00730DB7">
        <w:rPr>
          <w:rFonts w:asciiTheme="minorHAnsi" w:hAnsiTheme="minorHAnsi" w:cstheme="minorHAnsi"/>
          <w:b/>
          <w:i/>
          <w:sz w:val="22"/>
          <w:szCs w:val="22"/>
          <w:u w:val="single"/>
          <w:lang w:val="en-US"/>
        </w:rPr>
        <w:t>–</w:t>
      </w:r>
      <w:r w:rsidR="00AD1D50"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20</w:t>
      </w:r>
      <w:proofErr w:type="gramStart"/>
      <w:r w:rsidR="00B747A8"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24</w:t>
      </w:r>
      <w:r w:rsidR="00AD1D50" w:rsidRPr="00730DB7">
        <w:rPr>
          <w:rFonts w:asciiTheme="minorHAnsi" w:hAnsiTheme="minorHAnsi" w:cstheme="minorHAnsi"/>
          <w:b/>
          <w:i/>
          <w:sz w:val="22"/>
          <w:szCs w:val="22"/>
          <w:u w:val="single"/>
          <w:vertAlign w:val="superscript"/>
          <w:lang w:val="en-US"/>
        </w:rPr>
        <w:t>th</w:t>
      </w:r>
      <w:r w:rsidR="00B747A8" w:rsidRPr="00730DB7">
        <w:rPr>
          <w:rFonts w:asciiTheme="minorHAnsi" w:hAnsiTheme="minorHAnsi" w:cstheme="minorHAnsi"/>
          <w:b/>
          <w:i/>
          <w:sz w:val="22"/>
          <w:szCs w:val="22"/>
          <w:u w:val="single"/>
          <w:vertAlign w:val="superscript"/>
          <w:lang w:val="en-US"/>
        </w:rPr>
        <w:t xml:space="preserve"> </w:t>
      </w:r>
      <w:r w:rsidR="005C7FBA" w:rsidRPr="00730DB7">
        <w:rPr>
          <w:rFonts w:asciiTheme="minorHAnsi" w:hAnsiTheme="minorHAnsi" w:cstheme="minorHAnsi"/>
          <w:b/>
          <w:i/>
          <w:sz w:val="22"/>
          <w:szCs w:val="22"/>
          <w:u w:val="single"/>
          <w:lang w:val="en-US"/>
        </w:rPr>
        <w:t xml:space="preserve"> </w:t>
      </w:r>
    </w:p>
    <w:p w14:paraId="3DA755ED" w14:textId="0CF2FA65" w:rsidR="009A6F78" w:rsidRPr="009A6F78" w:rsidRDefault="009A6F78" w:rsidP="005C7FBA">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Topics: Classes and Objects</w:t>
      </w:r>
    </w:p>
    <w:p w14:paraId="1A91F2BB" w14:textId="05797CE1" w:rsidR="009A6F78" w:rsidRP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Reading: Chapter</w:t>
      </w:r>
      <w:r w:rsidR="009C495F">
        <w:rPr>
          <w:rFonts w:asciiTheme="minorHAnsi" w:hAnsiTheme="minorHAnsi" w:cstheme="minorHAnsi"/>
          <w:bCs/>
          <w:iCs/>
          <w:sz w:val="22"/>
          <w:szCs w:val="22"/>
          <w:lang w:val="en-US"/>
        </w:rPr>
        <w:t xml:space="preserve"> 9</w:t>
      </w:r>
    </w:p>
    <w:p w14:paraId="273D5471" w14:textId="77777777" w:rsidR="005C7FBA" w:rsidRPr="00730DB7" w:rsidRDefault="005C7FBA" w:rsidP="005C7FBA">
      <w:pPr>
        <w:tabs>
          <w:tab w:val="left" w:pos="10206"/>
        </w:tabs>
        <w:rPr>
          <w:rFonts w:asciiTheme="minorHAnsi" w:hAnsiTheme="minorHAnsi" w:cstheme="minorHAnsi"/>
          <w:bCs/>
          <w:sz w:val="22"/>
          <w:szCs w:val="22"/>
          <w:lang w:val="en-US"/>
        </w:rPr>
      </w:pPr>
    </w:p>
    <w:p w14:paraId="76DD3A4E" w14:textId="77777777" w:rsidR="005C7FBA" w:rsidRPr="00730DB7" w:rsidRDefault="005C7FBA" w:rsidP="005C7FBA">
      <w:pPr>
        <w:tabs>
          <w:tab w:val="left" w:pos="10206"/>
        </w:tabs>
        <w:rPr>
          <w:rFonts w:asciiTheme="minorHAnsi" w:hAnsiTheme="minorHAnsi" w:cstheme="minorHAnsi"/>
          <w:b/>
          <w:i/>
          <w:sz w:val="22"/>
          <w:szCs w:val="22"/>
          <w:u w:val="single"/>
          <w:lang w:val="en-US"/>
        </w:rPr>
      </w:pPr>
    </w:p>
    <w:p w14:paraId="2012B893" w14:textId="607C99C7" w:rsidR="005C7FBA" w:rsidRDefault="001A3161"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III</w:t>
      </w:r>
      <w:r w:rsidR="00AD1D50" w:rsidRPr="00730DB7">
        <w:rPr>
          <w:rFonts w:asciiTheme="minorHAnsi" w:hAnsiTheme="minorHAnsi" w:cstheme="minorHAnsi"/>
          <w:b/>
          <w:i/>
          <w:sz w:val="22"/>
          <w:szCs w:val="22"/>
          <w:u w:val="single"/>
          <w:lang w:val="en-US"/>
        </w:rPr>
        <w:t xml:space="preserve"> </w:t>
      </w:r>
      <w:r w:rsidR="00622B64" w:rsidRPr="00730DB7">
        <w:rPr>
          <w:rFonts w:asciiTheme="minorHAnsi" w:hAnsiTheme="minorHAnsi" w:cstheme="minorHAnsi"/>
          <w:b/>
          <w:i/>
          <w:sz w:val="22"/>
          <w:szCs w:val="22"/>
          <w:u w:val="single"/>
          <w:lang w:val="en-US"/>
        </w:rPr>
        <w:t>–</w:t>
      </w:r>
      <w:r w:rsidR="00C54A68" w:rsidRPr="00730DB7">
        <w:rPr>
          <w:rFonts w:asciiTheme="minorHAnsi" w:hAnsiTheme="minorHAnsi" w:cstheme="minorHAnsi"/>
          <w:b/>
          <w:i/>
          <w:sz w:val="22"/>
          <w:szCs w:val="22"/>
          <w:u w:val="single"/>
          <w:lang w:val="en-US"/>
        </w:rPr>
        <w:t>27</w:t>
      </w:r>
      <w:proofErr w:type="gramStart"/>
      <w:r w:rsidR="00AD1D50" w:rsidRPr="00730DB7">
        <w:rPr>
          <w:rFonts w:asciiTheme="minorHAnsi" w:hAnsiTheme="minorHAnsi" w:cstheme="minorHAnsi"/>
          <w:b/>
          <w:i/>
          <w:sz w:val="22"/>
          <w:szCs w:val="22"/>
          <w:u w:val="single"/>
          <w:lang w:val="en-US"/>
        </w:rPr>
        <w:t>th</w:t>
      </w:r>
      <w:r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C54A68" w:rsidRPr="00730DB7">
        <w:rPr>
          <w:rFonts w:asciiTheme="minorHAnsi" w:hAnsiTheme="minorHAnsi" w:cstheme="minorHAnsi"/>
          <w:b/>
          <w:i/>
          <w:sz w:val="22"/>
          <w:szCs w:val="22"/>
          <w:u w:val="single"/>
          <w:lang w:val="en-US"/>
        </w:rPr>
        <w:t>31</w:t>
      </w:r>
      <w:r w:rsidR="00C54A68" w:rsidRPr="00730DB7">
        <w:rPr>
          <w:rFonts w:asciiTheme="minorHAnsi" w:hAnsiTheme="minorHAnsi" w:cstheme="minorHAnsi"/>
          <w:b/>
          <w:i/>
          <w:sz w:val="22"/>
          <w:szCs w:val="22"/>
          <w:u w:val="single"/>
          <w:vertAlign w:val="superscript"/>
          <w:lang w:val="en-US"/>
        </w:rPr>
        <w:t>st</w:t>
      </w:r>
      <w:r w:rsidR="00C54A68" w:rsidRPr="00730DB7">
        <w:rPr>
          <w:rFonts w:asciiTheme="minorHAnsi" w:hAnsiTheme="minorHAnsi" w:cstheme="minorHAnsi"/>
          <w:b/>
          <w:i/>
          <w:sz w:val="22"/>
          <w:szCs w:val="22"/>
          <w:u w:val="single"/>
          <w:lang w:val="en-US"/>
        </w:rPr>
        <w:t xml:space="preserve"> </w:t>
      </w:r>
    </w:p>
    <w:p w14:paraId="3A21EAA1" w14:textId="1BBF64B1" w:rsidR="009A6F78" w:rsidRP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Topics: OOP thinking</w:t>
      </w:r>
    </w:p>
    <w:p w14:paraId="27246420" w14:textId="04A31BAB" w:rsidR="009A6F78" w:rsidRPr="009A6F78" w:rsidRDefault="009A6F78" w:rsidP="005C7FBA">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Reading: Chapter </w:t>
      </w:r>
      <w:r w:rsidR="009C495F">
        <w:rPr>
          <w:rFonts w:asciiTheme="minorHAnsi" w:hAnsiTheme="minorHAnsi" w:cstheme="minorHAnsi"/>
          <w:bCs/>
          <w:iCs/>
          <w:sz w:val="22"/>
          <w:szCs w:val="22"/>
          <w:lang w:val="en-US"/>
        </w:rPr>
        <w:t>10</w:t>
      </w:r>
    </w:p>
    <w:p w14:paraId="093FAB29" w14:textId="77777777" w:rsidR="005C7FBA" w:rsidRPr="00730DB7" w:rsidRDefault="005C7FBA" w:rsidP="005C7FBA">
      <w:pPr>
        <w:tabs>
          <w:tab w:val="left" w:pos="10206"/>
        </w:tabs>
        <w:rPr>
          <w:rFonts w:asciiTheme="minorHAnsi" w:hAnsiTheme="minorHAnsi" w:cstheme="minorHAnsi"/>
          <w:b/>
          <w:i/>
          <w:sz w:val="22"/>
          <w:szCs w:val="22"/>
          <w:lang w:val="en-US"/>
        </w:rPr>
      </w:pPr>
    </w:p>
    <w:p w14:paraId="6A95E982" w14:textId="77777777" w:rsidR="00EA1EF2" w:rsidRPr="00730DB7" w:rsidRDefault="00D50356" w:rsidP="005C7FBA">
      <w:pPr>
        <w:rPr>
          <w:rFonts w:asciiTheme="minorHAnsi" w:hAnsiTheme="minorHAnsi" w:cstheme="minorHAnsi"/>
          <w:sz w:val="22"/>
          <w:szCs w:val="22"/>
          <w:lang w:val="en-US"/>
        </w:rPr>
      </w:pPr>
      <w:r w:rsidRPr="00730DB7">
        <w:rPr>
          <w:rFonts w:asciiTheme="minorHAnsi" w:hAnsiTheme="minorHAnsi" w:cstheme="minorHAnsi"/>
          <w:b/>
          <w:bCs/>
          <w:i/>
          <w:color w:val="0000FF"/>
          <w:sz w:val="22"/>
          <w:szCs w:val="22"/>
          <w:u w:val="single"/>
          <w:lang w:val="en-US"/>
        </w:rPr>
        <w:lastRenderedPageBreak/>
        <w:t>February</w:t>
      </w:r>
    </w:p>
    <w:p w14:paraId="142C011D" w14:textId="77777777" w:rsidR="00D50356" w:rsidRPr="00730DB7" w:rsidRDefault="00D50356" w:rsidP="005C7FBA">
      <w:pPr>
        <w:rPr>
          <w:rFonts w:asciiTheme="minorHAnsi" w:hAnsiTheme="minorHAnsi" w:cstheme="minorHAnsi"/>
          <w:sz w:val="22"/>
          <w:szCs w:val="22"/>
          <w:lang w:val="en-US"/>
        </w:rPr>
      </w:pPr>
    </w:p>
    <w:p w14:paraId="773363B0" w14:textId="18868A2F" w:rsidR="005C7FBA" w:rsidRDefault="005C7FBA"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w:t>
      </w:r>
      <w:r w:rsidR="001A3161" w:rsidRPr="00730DB7">
        <w:rPr>
          <w:rFonts w:asciiTheme="minorHAnsi" w:hAnsiTheme="minorHAnsi" w:cstheme="minorHAnsi"/>
          <w:b/>
          <w:i/>
          <w:sz w:val="22"/>
          <w:szCs w:val="22"/>
          <w:u w:val="single"/>
          <w:lang w:val="en-US"/>
        </w:rPr>
        <w:t>I</w:t>
      </w:r>
      <w:r w:rsidRPr="00730DB7">
        <w:rPr>
          <w:rFonts w:asciiTheme="minorHAnsi" w:hAnsiTheme="minorHAnsi" w:cstheme="minorHAnsi"/>
          <w:b/>
          <w:i/>
          <w:sz w:val="22"/>
          <w:szCs w:val="22"/>
          <w:u w:val="single"/>
          <w:lang w:val="en-US"/>
        </w:rPr>
        <w:t xml:space="preserve">V </w:t>
      </w:r>
      <w:r w:rsidR="00622B64" w:rsidRPr="00730DB7">
        <w:rPr>
          <w:rFonts w:asciiTheme="minorHAnsi" w:hAnsiTheme="minorHAnsi" w:cstheme="minorHAnsi"/>
          <w:b/>
          <w:i/>
          <w:sz w:val="22"/>
          <w:szCs w:val="22"/>
          <w:u w:val="single"/>
          <w:lang w:val="en-US"/>
        </w:rPr>
        <w:t>–</w:t>
      </w:r>
      <w:r w:rsidR="00D50356" w:rsidRPr="00730DB7">
        <w:rPr>
          <w:rFonts w:asciiTheme="minorHAnsi" w:hAnsiTheme="minorHAnsi" w:cstheme="minorHAnsi"/>
          <w:b/>
          <w:i/>
          <w:sz w:val="22"/>
          <w:szCs w:val="22"/>
          <w:u w:val="single"/>
          <w:lang w:val="en-US"/>
        </w:rPr>
        <w:t>3</w:t>
      </w:r>
      <w:r w:rsidR="00D50356" w:rsidRPr="00730DB7">
        <w:rPr>
          <w:rFonts w:asciiTheme="minorHAnsi" w:hAnsiTheme="minorHAnsi" w:cstheme="minorHAnsi"/>
          <w:b/>
          <w:i/>
          <w:sz w:val="22"/>
          <w:szCs w:val="22"/>
          <w:u w:val="single"/>
          <w:vertAlign w:val="superscript"/>
          <w:lang w:val="en-US"/>
        </w:rPr>
        <w:t>rd</w:t>
      </w:r>
      <w:r w:rsidR="00EB400A" w:rsidRPr="00730DB7">
        <w:rPr>
          <w:rFonts w:asciiTheme="minorHAnsi" w:hAnsiTheme="minorHAnsi" w:cstheme="minorHAnsi"/>
          <w:b/>
          <w:i/>
          <w:sz w:val="22"/>
          <w:szCs w:val="22"/>
          <w:u w:val="single"/>
          <w:vertAlign w:val="superscript"/>
          <w:lang w:val="en-US"/>
        </w:rPr>
        <w:t xml:space="preserve"> </w:t>
      </w:r>
      <w:r w:rsidR="00AD1D50" w:rsidRPr="00730DB7">
        <w:rPr>
          <w:rFonts w:asciiTheme="minorHAnsi" w:hAnsiTheme="minorHAnsi" w:cstheme="minorHAnsi"/>
          <w:b/>
          <w:i/>
          <w:sz w:val="22"/>
          <w:szCs w:val="22"/>
          <w:u w:val="single"/>
          <w:lang w:val="en-US"/>
        </w:rPr>
        <w:t xml:space="preserve">– </w:t>
      </w:r>
      <w:r w:rsidR="00EB400A" w:rsidRPr="00730DB7">
        <w:rPr>
          <w:rFonts w:asciiTheme="minorHAnsi" w:hAnsiTheme="minorHAnsi" w:cstheme="minorHAnsi"/>
          <w:b/>
          <w:i/>
          <w:sz w:val="22"/>
          <w:szCs w:val="22"/>
          <w:u w:val="single"/>
          <w:lang w:val="en-US"/>
        </w:rPr>
        <w:t>7</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7C6FE32B" w14:textId="4641D326" w:rsidR="009A6F78" w:rsidRPr="009A6F78" w:rsidRDefault="009A6F78" w:rsidP="005C7FBA">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Topics: Inheritance</w:t>
      </w:r>
    </w:p>
    <w:p w14:paraId="516153E5" w14:textId="28662A21" w:rsidR="009A6F78" w:rsidRP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Reading: Chapter </w:t>
      </w:r>
      <w:r w:rsidR="009C495F">
        <w:rPr>
          <w:rFonts w:asciiTheme="minorHAnsi" w:hAnsiTheme="minorHAnsi" w:cstheme="minorHAnsi"/>
          <w:bCs/>
          <w:iCs/>
          <w:sz w:val="22"/>
          <w:szCs w:val="22"/>
          <w:lang w:val="en-US"/>
        </w:rPr>
        <w:t>11</w:t>
      </w:r>
    </w:p>
    <w:p w14:paraId="098452F3" w14:textId="77777777" w:rsidR="005C7FBA" w:rsidRPr="00730DB7" w:rsidRDefault="005C7FBA" w:rsidP="005C7FBA">
      <w:pPr>
        <w:tabs>
          <w:tab w:val="left" w:pos="10206"/>
        </w:tabs>
        <w:rPr>
          <w:rFonts w:asciiTheme="minorHAnsi" w:hAnsiTheme="minorHAnsi" w:cstheme="minorHAnsi"/>
          <w:b/>
          <w:i/>
          <w:sz w:val="22"/>
          <w:szCs w:val="22"/>
          <w:lang w:val="en-US"/>
        </w:rPr>
      </w:pPr>
    </w:p>
    <w:p w14:paraId="346ED911" w14:textId="77777777" w:rsidR="005C7FBA" w:rsidRPr="00730DB7" w:rsidRDefault="005C7FBA" w:rsidP="005C7FBA">
      <w:pPr>
        <w:rPr>
          <w:rFonts w:asciiTheme="minorHAnsi" w:hAnsiTheme="minorHAnsi" w:cstheme="minorHAnsi"/>
          <w:sz w:val="22"/>
          <w:szCs w:val="22"/>
          <w:lang w:val="en-US"/>
        </w:rPr>
      </w:pPr>
    </w:p>
    <w:p w14:paraId="1B8A4223" w14:textId="77777777" w:rsidR="005C7FBA" w:rsidRPr="00730DB7" w:rsidRDefault="007603F7"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V</w:t>
      </w:r>
      <w:r w:rsidR="00EB400A" w:rsidRPr="00730DB7">
        <w:rPr>
          <w:rFonts w:asciiTheme="minorHAnsi" w:hAnsiTheme="minorHAnsi" w:cstheme="minorHAnsi"/>
          <w:b/>
          <w:i/>
          <w:sz w:val="22"/>
          <w:szCs w:val="22"/>
          <w:u w:val="single"/>
          <w:lang w:val="en-US"/>
        </w:rPr>
        <w:t xml:space="preserve"> </w:t>
      </w:r>
      <w:r w:rsidR="00622B64" w:rsidRPr="00730DB7">
        <w:rPr>
          <w:rFonts w:asciiTheme="minorHAnsi" w:hAnsiTheme="minorHAnsi" w:cstheme="minorHAnsi"/>
          <w:b/>
          <w:i/>
          <w:sz w:val="22"/>
          <w:szCs w:val="22"/>
          <w:u w:val="single"/>
          <w:lang w:val="en-US"/>
        </w:rPr>
        <w:t>–</w:t>
      </w:r>
      <w:r w:rsidR="00D50356" w:rsidRPr="00730DB7">
        <w:rPr>
          <w:rFonts w:asciiTheme="minorHAnsi" w:hAnsiTheme="minorHAnsi" w:cstheme="minorHAnsi"/>
          <w:b/>
          <w:i/>
          <w:sz w:val="22"/>
          <w:szCs w:val="22"/>
          <w:u w:val="single"/>
          <w:lang w:val="en-US"/>
        </w:rPr>
        <w:t>1</w:t>
      </w:r>
      <w:r w:rsidR="00EB400A" w:rsidRPr="00730DB7">
        <w:rPr>
          <w:rFonts w:asciiTheme="minorHAnsi" w:hAnsiTheme="minorHAnsi" w:cstheme="minorHAnsi"/>
          <w:b/>
          <w:i/>
          <w:sz w:val="22"/>
          <w:szCs w:val="22"/>
          <w:u w:val="single"/>
          <w:lang w:val="en-US"/>
        </w:rPr>
        <w:t>0</w:t>
      </w:r>
      <w:proofErr w:type="gramStart"/>
      <w:r w:rsidR="005C7FBA"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D50356" w:rsidRPr="00730DB7">
        <w:rPr>
          <w:rFonts w:asciiTheme="minorHAnsi" w:hAnsiTheme="minorHAnsi" w:cstheme="minorHAnsi"/>
          <w:b/>
          <w:i/>
          <w:sz w:val="22"/>
          <w:szCs w:val="22"/>
          <w:u w:val="single"/>
          <w:lang w:val="en-US"/>
        </w:rPr>
        <w:t>1</w:t>
      </w:r>
      <w:r w:rsidR="00EB400A" w:rsidRPr="00730DB7">
        <w:rPr>
          <w:rFonts w:asciiTheme="minorHAnsi" w:hAnsiTheme="minorHAnsi" w:cstheme="minorHAnsi"/>
          <w:b/>
          <w:i/>
          <w:sz w:val="22"/>
          <w:szCs w:val="22"/>
          <w:u w:val="single"/>
          <w:lang w:val="en-US"/>
        </w:rPr>
        <w:t>4</w:t>
      </w:r>
      <w:r w:rsidR="00EB400A" w:rsidRPr="00730DB7">
        <w:rPr>
          <w:rFonts w:asciiTheme="minorHAnsi" w:hAnsiTheme="minorHAnsi" w:cstheme="minorHAnsi"/>
          <w:b/>
          <w:i/>
          <w:sz w:val="22"/>
          <w:szCs w:val="22"/>
          <w:u w:val="single"/>
          <w:vertAlign w:val="superscript"/>
          <w:lang w:val="en-US"/>
        </w:rPr>
        <w:t xml:space="preserve">th </w:t>
      </w:r>
    </w:p>
    <w:p w14:paraId="120209BF" w14:textId="5CF0951F" w:rsid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Exceptions</w:t>
      </w:r>
    </w:p>
    <w:p w14:paraId="01AF6140" w14:textId="3FCC4CE8" w:rsidR="009A6F78" w:rsidRP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Reading: Chapter </w:t>
      </w:r>
      <w:r w:rsidR="00DB0058">
        <w:rPr>
          <w:rFonts w:asciiTheme="minorHAnsi" w:hAnsiTheme="minorHAnsi" w:cstheme="minorHAnsi"/>
          <w:bCs/>
          <w:iCs/>
          <w:sz w:val="22"/>
          <w:szCs w:val="22"/>
          <w:lang w:val="en-US"/>
        </w:rPr>
        <w:t>12</w:t>
      </w:r>
    </w:p>
    <w:p w14:paraId="42A9A86E" w14:textId="77777777" w:rsidR="009A6F78" w:rsidRPr="009A6F78" w:rsidRDefault="009A6F78" w:rsidP="009A6F78">
      <w:pPr>
        <w:tabs>
          <w:tab w:val="left" w:pos="10206"/>
        </w:tabs>
        <w:rPr>
          <w:rFonts w:asciiTheme="minorHAnsi" w:hAnsiTheme="minorHAnsi" w:cstheme="minorHAnsi"/>
          <w:bCs/>
          <w:iCs/>
          <w:sz w:val="22"/>
          <w:szCs w:val="22"/>
          <w:lang w:val="en-US"/>
        </w:rPr>
      </w:pPr>
    </w:p>
    <w:p w14:paraId="2217EDD7" w14:textId="77777777" w:rsidR="005C7FBA" w:rsidRPr="00730DB7" w:rsidRDefault="005C7FBA" w:rsidP="005C7FBA">
      <w:pPr>
        <w:tabs>
          <w:tab w:val="left" w:pos="10206"/>
        </w:tabs>
        <w:rPr>
          <w:rFonts w:asciiTheme="minorHAnsi" w:hAnsiTheme="minorHAnsi" w:cstheme="minorHAnsi"/>
          <w:b/>
          <w:i/>
          <w:sz w:val="22"/>
          <w:szCs w:val="22"/>
          <w:lang w:val="en-US"/>
        </w:rPr>
      </w:pPr>
    </w:p>
    <w:p w14:paraId="0B0C22A2" w14:textId="77777777" w:rsidR="005C7FBA" w:rsidRPr="00730DB7" w:rsidRDefault="005C7FBA" w:rsidP="005C7FBA">
      <w:pPr>
        <w:rPr>
          <w:rFonts w:asciiTheme="minorHAnsi" w:hAnsiTheme="minorHAnsi" w:cstheme="minorHAnsi"/>
          <w:sz w:val="22"/>
          <w:szCs w:val="22"/>
          <w:lang w:val="en-US"/>
        </w:rPr>
      </w:pPr>
    </w:p>
    <w:p w14:paraId="493531F1" w14:textId="77777777" w:rsidR="009A6F78" w:rsidRDefault="005C7FBA" w:rsidP="00CF3158">
      <w:pPr>
        <w:tabs>
          <w:tab w:val="left" w:pos="10206"/>
        </w:tabs>
        <w:rPr>
          <w:rFonts w:asciiTheme="minorHAnsi" w:hAnsiTheme="minorHAnsi" w:cstheme="minorHAnsi"/>
          <w:b/>
          <w:i/>
          <w:sz w:val="22"/>
          <w:szCs w:val="22"/>
          <w:lang w:val="en-US"/>
        </w:rPr>
      </w:pPr>
      <w:r w:rsidRPr="00730DB7">
        <w:rPr>
          <w:rFonts w:asciiTheme="minorHAnsi" w:hAnsiTheme="minorHAnsi" w:cstheme="minorHAnsi"/>
          <w:b/>
          <w:i/>
          <w:sz w:val="22"/>
          <w:szCs w:val="22"/>
          <w:u w:val="single"/>
          <w:lang w:val="en-US"/>
        </w:rPr>
        <w:t xml:space="preserve">Week VI </w:t>
      </w:r>
      <w:r w:rsidR="00CF3158" w:rsidRPr="00730DB7">
        <w:rPr>
          <w:rFonts w:asciiTheme="minorHAnsi" w:hAnsiTheme="minorHAnsi" w:cstheme="minorHAnsi"/>
          <w:b/>
          <w:i/>
          <w:sz w:val="22"/>
          <w:szCs w:val="22"/>
          <w:u w:val="single"/>
          <w:lang w:val="en-US"/>
        </w:rPr>
        <w:t>–</w:t>
      </w:r>
      <w:r w:rsidR="0079769C" w:rsidRPr="00730DB7">
        <w:rPr>
          <w:rFonts w:asciiTheme="minorHAnsi" w:hAnsiTheme="minorHAnsi" w:cstheme="minorHAnsi"/>
          <w:b/>
          <w:i/>
          <w:sz w:val="22"/>
          <w:szCs w:val="22"/>
          <w:u w:val="single"/>
          <w:lang w:val="en-US"/>
        </w:rPr>
        <w:t>1</w:t>
      </w:r>
      <w:r w:rsidR="00CF3158" w:rsidRPr="00730DB7">
        <w:rPr>
          <w:rFonts w:asciiTheme="minorHAnsi" w:hAnsiTheme="minorHAnsi" w:cstheme="minorHAnsi"/>
          <w:b/>
          <w:i/>
          <w:sz w:val="22"/>
          <w:szCs w:val="22"/>
          <w:u w:val="single"/>
          <w:lang w:val="en-US"/>
        </w:rPr>
        <w:t>7</w:t>
      </w:r>
      <w:proofErr w:type="gramStart"/>
      <w:r w:rsidR="00CF3158" w:rsidRPr="00730DB7">
        <w:rPr>
          <w:rFonts w:asciiTheme="minorHAnsi" w:hAnsiTheme="minorHAnsi" w:cstheme="minorHAnsi"/>
          <w:b/>
          <w:i/>
          <w:sz w:val="22"/>
          <w:szCs w:val="22"/>
          <w:u w:val="single"/>
          <w:vertAlign w:val="superscript"/>
          <w:lang w:val="en-US"/>
        </w:rPr>
        <w:t xml:space="preserve">th </w:t>
      </w:r>
      <w:r w:rsidR="00E02863" w:rsidRPr="00730DB7">
        <w:rPr>
          <w:rFonts w:asciiTheme="minorHAnsi" w:hAnsiTheme="minorHAnsi" w:cstheme="minorHAnsi"/>
          <w:b/>
          <w:i/>
          <w:sz w:val="22"/>
          <w:szCs w:val="22"/>
          <w:u w:val="single"/>
          <w:vertAlign w:val="superscript"/>
          <w:lang w:val="en-US"/>
        </w:rPr>
        <w:t xml:space="preserve"> </w:t>
      </w:r>
      <w:r w:rsidR="00E02863" w:rsidRPr="00730DB7">
        <w:rPr>
          <w:rFonts w:asciiTheme="minorHAnsi" w:hAnsiTheme="minorHAnsi" w:cstheme="minorHAnsi"/>
          <w:b/>
          <w:i/>
          <w:sz w:val="22"/>
          <w:szCs w:val="22"/>
          <w:u w:val="single"/>
          <w:lang w:val="en-US"/>
        </w:rPr>
        <w:t>–</w:t>
      </w:r>
      <w:proofErr w:type="gramEnd"/>
      <w:r w:rsidR="00E02863" w:rsidRPr="00730DB7">
        <w:rPr>
          <w:rFonts w:asciiTheme="minorHAnsi" w:hAnsiTheme="minorHAnsi" w:cstheme="minorHAnsi"/>
          <w:b/>
          <w:i/>
          <w:sz w:val="22"/>
          <w:szCs w:val="22"/>
          <w:u w:val="single"/>
          <w:lang w:val="en-US"/>
        </w:rPr>
        <w:t xml:space="preserve"> </w:t>
      </w:r>
      <w:r w:rsidR="0079769C" w:rsidRPr="00730DB7">
        <w:rPr>
          <w:rFonts w:asciiTheme="minorHAnsi" w:hAnsiTheme="minorHAnsi" w:cstheme="minorHAnsi"/>
          <w:b/>
          <w:i/>
          <w:sz w:val="22"/>
          <w:szCs w:val="22"/>
          <w:u w:val="single"/>
          <w:lang w:val="en-US"/>
        </w:rPr>
        <w:t>2</w:t>
      </w:r>
      <w:r w:rsidR="00CF3158" w:rsidRPr="00730DB7">
        <w:rPr>
          <w:rFonts w:asciiTheme="minorHAnsi" w:hAnsiTheme="minorHAnsi" w:cstheme="minorHAnsi"/>
          <w:b/>
          <w:i/>
          <w:sz w:val="22"/>
          <w:szCs w:val="22"/>
          <w:u w:val="single"/>
          <w:lang w:val="en-US"/>
        </w:rPr>
        <w:t>1</w:t>
      </w:r>
      <w:r w:rsidR="0079769C" w:rsidRPr="00730DB7">
        <w:rPr>
          <w:rFonts w:asciiTheme="minorHAnsi" w:hAnsiTheme="minorHAnsi" w:cstheme="minorHAnsi"/>
          <w:b/>
          <w:i/>
          <w:sz w:val="22"/>
          <w:szCs w:val="22"/>
          <w:u w:val="single"/>
          <w:vertAlign w:val="superscript"/>
          <w:lang w:val="en-US"/>
        </w:rPr>
        <w:t>st</w:t>
      </w:r>
      <w:r w:rsidR="00CF3158" w:rsidRPr="00730DB7">
        <w:rPr>
          <w:rFonts w:asciiTheme="minorHAnsi" w:hAnsiTheme="minorHAnsi" w:cstheme="minorHAnsi"/>
          <w:b/>
          <w:i/>
          <w:sz w:val="22"/>
          <w:szCs w:val="22"/>
          <w:lang w:val="en-US"/>
        </w:rPr>
        <w:t xml:space="preserve"> </w:t>
      </w:r>
      <w:r w:rsidR="009B5A85" w:rsidRPr="00730DB7">
        <w:rPr>
          <w:rFonts w:asciiTheme="minorHAnsi" w:hAnsiTheme="minorHAnsi" w:cstheme="minorHAnsi"/>
          <w:b/>
          <w:i/>
          <w:sz w:val="22"/>
          <w:szCs w:val="22"/>
          <w:lang w:val="en-US"/>
        </w:rPr>
        <w:t xml:space="preserve">             </w:t>
      </w:r>
    </w:p>
    <w:p w14:paraId="6B9945F0" w14:textId="41235876" w:rsidR="00CF3158" w:rsidRPr="00730DB7" w:rsidRDefault="009B5A85" w:rsidP="00CF3158">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lang w:val="en-US"/>
        </w:rPr>
        <w:t xml:space="preserve">    </w:t>
      </w:r>
    </w:p>
    <w:p w14:paraId="721D0504" w14:textId="77777777" w:rsidR="00D01973" w:rsidRPr="00730DB7" w:rsidRDefault="00CF3158" w:rsidP="00D0197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vertAlign w:val="superscript"/>
          <w:lang w:val="en-US"/>
        </w:rPr>
        <w:t xml:space="preserve"> </w:t>
      </w:r>
      <w:r w:rsidRPr="00730DB7">
        <w:rPr>
          <w:rFonts w:asciiTheme="minorHAnsi" w:hAnsiTheme="minorHAnsi" w:cstheme="minorHAnsi"/>
          <w:b/>
          <w:i/>
          <w:sz w:val="22"/>
          <w:szCs w:val="22"/>
          <w:u w:val="single"/>
          <w:lang w:val="en-US"/>
        </w:rPr>
        <w:t xml:space="preserve"> </w:t>
      </w:r>
    </w:p>
    <w:p w14:paraId="5E565BF8" w14:textId="77777777" w:rsidR="00E02863" w:rsidRPr="00730DB7" w:rsidRDefault="00324C58" w:rsidP="00E0286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sz w:val="22"/>
          <w:szCs w:val="22"/>
        </w:rPr>
        <w:t xml:space="preserve">                                              </w:t>
      </w:r>
      <w:r w:rsidR="005B2DF3" w:rsidRPr="00730DB7">
        <w:rPr>
          <w:rFonts w:asciiTheme="minorHAnsi" w:hAnsiTheme="minorHAnsi" w:cstheme="minorHAnsi"/>
          <w:sz w:val="22"/>
          <w:szCs w:val="22"/>
        </w:rPr>
        <w:t xml:space="preserve">                      </w:t>
      </w:r>
      <w:r w:rsidRPr="00730DB7">
        <w:rPr>
          <w:rFonts w:asciiTheme="minorHAnsi" w:hAnsiTheme="minorHAnsi" w:cstheme="minorHAnsi"/>
          <w:b/>
          <w:i/>
          <w:sz w:val="22"/>
          <w:szCs w:val="22"/>
          <w:lang w:val="en-US"/>
        </w:rPr>
        <w:t>February 17</w:t>
      </w:r>
      <w:r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 xml:space="preserve"> – 28</w:t>
      </w:r>
      <w:r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 spring break (no classes)</w:t>
      </w:r>
    </w:p>
    <w:p w14:paraId="32131A21" w14:textId="77777777" w:rsidR="00E02863" w:rsidRPr="00730DB7" w:rsidRDefault="00E02863" w:rsidP="00E02863">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i/>
          <w:sz w:val="22"/>
          <w:szCs w:val="22"/>
          <w:u w:val="single"/>
          <w:lang w:val="en-US"/>
        </w:rPr>
        <w:t xml:space="preserve">Week VII </w:t>
      </w:r>
      <w:r w:rsidR="00622B64" w:rsidRPr="00730DB7">
        <w:rPr>
          <w:rFonts w:asciiTheme="minorHAnsi" w:hAnsiTheme="minorHAnsi" w:cstheme="minorHAnsi"/>
          <w:b/>
          <w:i/>
          <w:sz w:val="22"/>
          <w:szCs w:val="22"/>
          <w:u w:val="single"/>
          <w:lang w:val="en-US"/>
        </w:rPr>
        <w:t>–</w:t>
      </w:r>
      <w:r w:rsidR="0079769C" w:rsidRPr="00730DB7">
        <w:rPr>
          <w:rFonts w:asciiTheme="minorHAnsi" w:hAnsiTheme="minorHAnsi" w:cstheme="minorHAnsi"/>
          <w:b/>
          <w:i/>
          <w:sz w:val="22"/>
          <w:szCs w:val="22"/>
          <w:u w:val="single"/>
          <w:lang w:val="en-US"/>
        </w:rPr>
        <w:t>2</w:t>
      </w:r>
      <w:r w:rsidRPr="00730DB7">
        <w:rPr>
          <w:rFonts w:asciiTheme="minorHAnsi" w:hAnsiTheme="minorHAnsi" w:cstheme="minorHAnsi"/>
          <w:b/>
          <w:i/>
          <w:sz w:val="22"/>
          <w:szCs w:val="22"/>
          <w:u w:val="single"/>
          <w:lang w:val="en-US"/>
        </w:rPr>
        <w:t>4</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r w:rsidR="0079769C" w:rsidRPr="00730DB7">
        <w:rPr>
          <w:rFonts w:asciiTheme="minorHAnsi" w:hAnsiTheme="minorHAnsi" w:cstheme="minorHAnsi"/>
          <w:b/>
          <w:i/>
          <w:sz w:val="22"/>
          <w:szCs w:val="22"/>
          <w:u w:val="single"/>
          <w:lang w:val="en-US"/>
        </w:rPr>
        <w:t>2</w:t>
      </w:r>
      <w:r w:rsidRPr="00730DB7">
        <w:rPr>
          <w:rFonts w:asciiTheme="minorHAnsi" w:hAnsiTheme="minorHAnsi" w:cstheme="minorHAnsi"/>
          <w:b/>
          <w:i/>
          <w:sz w:val="22"/>
          <w:szCs w:val="22"/>
          <w:u w:val="single"/>
          <w:lang w:val="en-US"/>
        </w:rPr>
        <w:t>8</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lang w:val="en-US"/>
        </w:rPr>
        <w:t xml:space="preserve">                      </w:t>
      </w:r>
    </w:p>
    <w:p w14:paraId="21DE2015" w14:textId="77777777" w:rsidR="005405AA" w:rsidRPr="00730DB7" w:rsidRDefault="005405AA" w:rsidP="005405AA">
      <w:pPr>
        <w:tabs>
          <w:tab w:val="left" w:pos="10206"/>
        </w:tabs>
        <w:jc w:val="center"/>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p>
    <w:p w14:paraId="61819307" w14:textId="77777777" w:rsidR="009B5A85" w:rsidRPr="00730DB7" w:rsidRDefault="009B5A85" w:rsidP="005405AA">
      <w:pPr>
        <w:tabs>
          <w:tab w:val="left" w:pos="10206"/>
        </w:tabs>
        <w:jc w:val="center"/>
        <w:rPr>
          <w:rFonts w:asciiTheme="minorHAnsi" w:hAnsiTheme="minorHAnsi" w:cstheme="minorHAnsi"/>
          <w:b/>
          <w:sz w:val="22"/>
          <w:szCs w:val="22"/>
          <w:lang w:val="en-US"/>
        </w:rPr>
      </w:pPr>
    </w:p>
    <w:p w14:paraId="42F265BC" w14:textId="77777777" w:rsidR="009B5A85" w:rsidRPr="00730DB7" w:rsidRDefault="005B2DF3" w:rsidP="005405AA">
      <w:pPr>
        <w:tabs>
          <w:tab w:val="left" w:pos="10206"/>
        </w:tabs>
        <w:jc w:val="cente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p>
    <w:p w14:paraId="6835B03E" w14:textId="77777777" w:rsidR="00324C58" w:rsidRPr="00730DB7" w:rsidRDefault="00324C58" w:rsidP="00324C58">
      <w:pPr>
        <w:tabs>
          <w:tab w:val="left" w:pos="10206"/>
        </w:tabs>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B959A6"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 xml:space="preserve"> </w:t>
      </w:r>
      <w:r w:rsidR="00B959A6"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March</w:t>
      </w:r>
      <w:r w:rsidR="00E02863" w:rsidRPr="00730DB7">
        <w:rPr>
          <w:rFonts w:asciiTheme="minorHAnsi" w:hAnsiTheme="minorHAnsi" w:cstheme="minorHAnsi"/>
          <w:b/>
          <w:sz w:val="22"/>
          <w:szCs w:val="22"/>
          <w:lang w:val="en-US"/>
        </w:rPr>
        <w:t xml:space="preserve"> 1</w:t>
      </w:r>
      <w:r w:rsidRPr="00730DB7">
        <w:rPr>
          <w:rFonts w:asciiTheme="minorHAnsi" w:hAnsiTheme="minorHAnsi" w:cstheme="minorHAnsi"/>
          <w:b/>
          <w:sz w:val="22"/>
          <w:szCs w:val="22"/>
          <w:lang w:val="en-US"/>
        </w:rPr>
        <w:t>1</w:t>
      </w:r>
      <w:r w:rsidR="00E02863" w:rsidRPr="00730DB7">
        <w:rPr>
          <w:rFonts w:asciiTheme="minorHAnsi" w:hAnsiTheme="minorHAnsi" w:cstheme="minorHAnsi"/>
          <w:b/>
          <w:sz w:val="22"/>
          <w:szCs w:val="22"/>
          <w:vertAlign w:val="superscript"/>
          <w:lang w:val="en-US"/>
        </w:rPr>
        <w:t>th</w:t>
      </w:r>
      <w:r w:rsidR="00E02863" w:rsidRPr="00730DB7">
        <w:rPr>
          <w:rFonts w:asciiTheme="minorHAnsi" w:hAnsiTheme="minorHAnsi" w:cstheme="minorHAnsi"/>
          <w:b/>
          <w:sz w:val="22"/>
          <w:szCs w:val="22"/>
          <w:lang w:val="en-US"/>
        </w:rPr>
        <w:t>,   Mid-semester</w:t>
      </w:r>
    </w:p>
    <w:p w14:paraId="6EB71748" w14:textId="77777777" w:rsidR="00324C58" w:rsidRPr="00730DB7" w:rsidRDefault="00324C58" w:rsidP="00324C58">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sz w:val="22"/>
          <w:szCs w:val="22"/>
          <w:lang w:val="en-US"/>
        </w:rPr>
        <w:t xml:space="preserve"> </w:t>
      </w:r>
      <w:r w:rsidRPr="00730DB7">
        <w:rPr>
          <w:rFonts w:asciiTheme="minorHAnsi" w:hAnsiTheme="minorHAnsi" w:cstheme="minorHAnsi"/>
          <w:b/>
          <w:bCs/>
          <w:i/>
          <w:color w:val="0000FF"/>
          <w:sz w:val="22"/>
          <w:szCs w:val="22"/>
          <w:u w:val="single"/>
          <w:lang w:val="en-US"/>
        </w:rPr>
        <w:t xml:space="preserve">March </w:t>
      </w:r>
    </w:p>
    <w:p w14:paraId="0105206B" w14:textId="77777777" w:rsidR="00E02863" w:rsidRPr="00730DB7" w:rsidRDefault="00B959A6" w:rsidP="00622B64">
      <w:pPr>
        <w:tabs>
          <w:tab w:val="left" w:pos="10206"/>
        </w:tabs>
        <w:jc w:val="cente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CD6430" w:rsidRPr="00730DB7">
        <w:rPr>
          <w:rFonts w:asciiTheme="minorHAnsi" w:hAnsiTheme="minorHAnsi" w:cstheme="minorHAnsi"/>
          <w:b/>
          <w:sz w:val="22"/>
          <w:szCs w:val="22"/>
          <w:lang w:val="en-US"/>
        </w:rPr>
        <w:t>March</w:t>
      </w:r>
      <w:r w:rsidR="00E02863" w:rsidRPr="00730DB7">
        <w:rPr>
          <w:rFonts w:asciiTheme="minorHAnsi" w:hAnsiTheme="minorHAnsi" w:cstheme="minorHAnsi"/>
          <w:b/>
          <w:sz w:val="22"/>
          <w:szCs w:val="22"/>
          <w:lang w:val="en-US"/>
        </w:rPr>
        <w:t xml:space="preserve"> 1</w:t>
      </w:r>
      <w:r w:rsidR="00CD6430" w:rsidRPr="00730DB7">
        <w:rPr>
          <w:rFonts w:asciiTheme="minorHAnsi" w:hAnsiTheme="minorHAnsi" w:cstheme="minorHAnsi"/>
          <w:b/>
          <w:sz w:val="22"/>
          <w:szCs w:val="22"/>
          <w:lang w:val="en-US"/>
        </w:rPr>
        <w:t>3</w:t>
      </w:r>
      <w:r w:rsidR="00E02863" w:rsidRPr="00730DB7">
        <w:rPr>
          <w:rFonts w:asciiTheme="minorHAnsi" w:hAnsiTheme="minorHAnsi" w:cstheme="minorHAnsi"/>
          <w:b/>
          <w:sz w:val="22"/>
          <w:szCs w:val="22"/>
          <w:vertAlign w:val="superscript"/>
          <w:lang w:val="en-US"/>
        </w:rPr>
        <w:t>th</w:t>
      </w:r>
      <w:r w:rsidR="00E02863" w:rsidRPr="00730DB7">
        <w:rPr>
          <w:rFonts w:asciiTheme="minorHAnsi" w:hAnsiTheme="minorHAnsi" w:cstheme="minorHAnsi"/>
          <w:b/>
          <w:sz w:val="22"/>
          <w:szCs w:val="22"/>
          <w:lang w:val="en-US"/>
        </w:rPr>
        <w:t>, Mid-semester grades due</w:t>
      </w:r>
    </w:p>
    <w:p w14:paraId="3CB954B4" w14:textId="77777777" w:rsidR="00622B64" w:rsidRPr="00730DB7" w:rsidRDefault="00622B64" w:rsidP="00622B64">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VIII – 2</w:t>
      </w:r>
      <w:proofErr w:type="gramStart"/>
      <w:r w:rsidR="00B959A6" w:rsidRPr="00730DB7">
        <w:rPr>
          <w:rFonts w:asciiTheme="minorHAnsi" w:hAnsiTheme="minorHAnsi" w:cstheme="minorHAnsi"/>
          <w:b/>
          <w:i/>
          <w:sz w:val="22"/>
          <w:szCs w:val="22"/>
          <w:u w:val="single"/>
          <w:vertAlign w:val="superscript"/>
          <w:lang w:val="en-US"/>
        </w:rPr>
        <w:t>nd</w:t>
      </w:r>
      <w:r w:rsidRPr="00730DB7">
        <w:rPr>
          <w:rFonts w:asciiTheme="minorHAnsi" w:hAnsiTheme="minorHAnsi" w:cstheme="minorHAnsi"/>
          <w:b/>
          <w:i/>
          <w:sz w:val="22"/>
          <w:szCs w:val="22"/>
          <w:u w:val="single"/>
          <w:lang w:val="en-US"/>
        </w:rPr>
        <w:t xml:space="preserve"> </w:t>
      </w:r>
      <w:r w:rsidRPr="00730DB7">
        <w:rPr>
          <w:rFonts w:asciiTheme="minorHAnsi" w:hAnsiTheme="minorHAnsi" w:cstheme="minorHAnsi"/>
          <w:b/>
          <w:i/>
          <w:sz w:val="22"/>
          <w:szCs w:val="22"/>
          <w:u w:val="single"/>
          <w:vertAlign w:val="superscript"/>
          <w:lang w:val="en-US"/>
        </w:rPr>
        <w:t xml:space="preserve"> </w:t>
      </w:r>
      <w:r w:rsidR="00B959A6" w:rsidRPr="00730DB7">
        <w:rPr>
          <w:rFonts w:asciiTheme="minorHAnsi" w:hAnsiTheme="minorHAnsi" w:cstheme="minorHAnsi"/>
          <w:b/>
          <w:i/>
          <w:sz w:val="22"/>
          <w:szCs w:val="22"/>
          <w:u w:val="single"/>
          <w:lang w:val="en-US"/>
        </w:rPr>
        <w:t>–</w:t>
      </w:r>
      <w:proofErr w:type="gramEnd"/>
      <w:r w:rsidR="00B959A6" w:rsidRPr="00730DB7">
        <w:rPr>
          <w:rFonts w:asciiTheme="minorHAnsi" w:hAnsiTheme="minorHAnsi" w:cstheme="minorHAnsi"/>
          <w:b/>
          <w:i/>
          <w:sz w:val="22"/>
          <w:szCs w:val="22"/>
          <w:u w:val="single"/>
          <w:lang w:val="en-US"/>
        </w:rPr>
        <w:t xml:space="preserve"> 6</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04057805" w14:textId="3E61FE96" w:rsid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Abstract Classes</w:t>
      </w:r>
    </w:p>
    <w:p w14:paraId="2CF36133" w14:textId="0A95A3CA" w:rsidR="00622B64" w:rsidRPr="009A6F78" w:rsidRDefault="009A6F78" w:rsidP="00622B64">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Reading: Chapter 1</w:t>
      </w:r>
      <w:r w:rsidR="00DB0058">
        <w:rPr>
          <w:rFonts w:asciiTheme="minorHAnsi" w:hAnsiTheme="minorHAnsi" w:cstheme="minorHAnsi"/>
          <w:bCs/>
          <w:iCs/>
          <w:sz w:val="22"/>
          <w:szCs w:val="22"/>
          <w:lang w:val="en-US"/>
        </w:rPr>
        <w:t>3</w:t>
      </w:r>
    </w:p>
    <w:p w14:paraId="0FE49E5F" w14:textId="77777777" w:rsidR="00622B64" w:rsidRPr="00730DB7" w:rsidRDefault="00622B64" w:rsidP="00D43844">
      <w:pPr>
        <w:tabs>
          <w:tab w:val="left" w:pos="10206"/>
        </w:tabs>
        <w:jc w:val="center"/>
        <w:rPr>
          <w:rFonts w:asciiTheme="minorHAnsi" w:hAnsiTheme="minorHAnsi" w:cstheme="minorHAnsi"/>
          <w:b/>
          <w:i/>
          <w:sz w:val="22"/>
          <w:szCs w:val="22"/>
          <w:lang w:val="en-US"/>
        </w:rPr>
      </w:pPr>
    </w:p>
    <w:p w14:paraId="509C68DE" w14:textId="1620A299" w:rsidR="00D43844" w:rsidRDefault="00D43844" w:rsidP="00D43844">
      <w:pPr>
        <w:tabs>
          <w:tab w:val="left" w:pos="10206"/>
        </w:tabs>
        <w:rPr>
          <w:rFonts w:asciiTheme="minorHAnsi" w:hAnsiTheme="minorHAnsi" w:cstheme="minorHAnsi"/>
          <w:b/>
          <w:i/>
          <w:color w:val="FF0000"/>
          <w:sz w:val="22"/>
          <w:szCs w:val="22"/>
          <w:u w:val="single"/>
          <w:vertAlign w:val="superscript"/>
          <w:lang w:val="en-US"/>
        </w:rPr>
      </w:pPr>
      <w:r w:rsidRPr="00730DB7">
        <w:rPr>
          <w:rFonts w:asciiTheme="minorHAnsi" w:hAnsiTheme="minorHAnsi" w:cstheme="minorHAnsi"/>
          <w:b/>
          <w:i/>
          <w:sz w:val="22"/>
          <w:szCs w:val="22"/>
          <w:u w:val="single"/>
          <w:lang w:val="en-US"/>
        </w:rPr>
        <w:t xml:space="preserve">Week IX - </w:t>
      </w:r>
      <w:r w:rsidR="00B959A6" w:rsidRPr="00730DB7">
        <w:rPr>
          <w:rFonts w:asciiTheme="minorHAnsi" w:hAnsiTheme="minorHAnsi" w:cstheme="minorHAnsi"/>
          <w:b/>
          <w:i/>
          <w:sz w:val="22"/>
          <w:szCs w:val="22"/>
          <w:u w:val="single"/>
          <w:lang w:val="en-US"/>
        </w:rPr>
        <w:t>9</w:t>
      </w:r>
      <w:r w:rsidRPr="00730DB7">
        <w:rPr>
          <w:rFonts w:asciiTheme="minorHAnsi" w:hAnsiTheme="minorHAnsi" w:cstheme="minorHAnsi"/>
          <w:b/>
          <w:i/>
          <w:sz w:val="22"/>
          <w:szCs w:val="22"/>
          <w:u w:val="single"/>
          <w:vertAlign w:val="superscript"/>
          <w:lang w:val="en-US"/>
        </w:rPr>
        <w:t xml:space="preserve">th </w:t>
      </w:r>
      <w:r w:rsidR="00B959A6" w:rsidRPr="00730DB7">
        <w:rPr>
          <w:rFonts w:asciiTheme="minorHAnsi" w:hAnsiTheme="minorHAnsi" w:cstheme="minorHAnsi"/>
          <w:b/>
          <w:i/>
          <w:sz w:val="22"/>
          <w:szCs w:val="22"/>
          <w:u w:val="single"/>
          <w:lang w:val="en-US"/>
        </w:rPr>
        <w:t>– 13</w:t>
      </w:r>
      <w:r w:rsidR="00B959A6" w:rsidRPr="00730DB7">
        <w:rPr>
          <w:rFonts w:asciiTheme="minorHAnsi" w:hAnsiTheme="minorHAnsi" w:cstheme="minorHAnsi"/>
          <w:b/>
          <w:i/>
          <w:sz w:val="22"/>
          <w:szCs w:val="22"/>
          <w:u w:val="single"/>
          <w:vertAlign w:val="superscript"/>
          <w:lang w:val="en-US"/>
        </w:rPr>
        <w:t>th</w:t>
      </w:r>
      <w:r w:rsidR="00B959A6" w:rsidRPr="00730DB7">
        <w:rPr>
          <w:rFonts w:asciiTheme="minorHAnsi" w:hAnsiTheme="minorHAnsi" w:cstheme="minorHAnsi"/>
          <w:b/>
          <w:i/>
          <w:sz w:val="22"/>
          <w:szCs w:val="22"/>
          <w:u w:val="single"/>
          <w:lang w:val="en-US"/>
        </w:rPr>
        <w:t xml:space="preserve"> </w:t>
      </w:r>
      <w:r w:rsidRPr="00730DB7">
        <w:rPr>
          <w:rFonts w:asciiTheme="minorHAnsi" w:hAnsiTheme="minorHAnsi" w:cstheme="minorHAnsi"/>
          <w:b/>
          <w:i/>
          <w:color w:val="FF0000"/>
          <w:sz w:val="22"/>
          <w:szCs w:val="22"/>
          <w:u w:val="single"/>
          <w:vertAlign w:val="superscript"/>
          <w:lang w:val="en-US"/>
        </w:rPr>
        <w:t xml:space="preserve"> </w:t>
      </w:r>
    </w:p>
    <w:p w14:paraId="47AF3CFF" w14:textId="7F8CA602" w:rsidR="009A6F78" w:rsidRPr="009A6F78" w:rsidRDefault="009C495F"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9A6F78">
        <w:rPr>
          <w:rFonts w:asciiTheme="minorHAnsi" w:hAnsiTheme="minorHAnsi" w:cstheme="minorHAnsi"/>
          <w:bCs/>
          <w:iCs/>
          <w:sz w:val="22"/>
          <w:szCs w:val="22"/>
          <w:lang w:val="en-US"/>
        </w:rPr>
        <w:t>Midterm Exam</w:t>
      </w:r>
    </w:p>
    <w:p w14:paraId="7D0A9069" w14:textId="77777777" w:rsidR="009A6F78" w:rsidRPr="00730DB7" w:rsidRDefault="009A6F78" w:rsidP="00D43844">
      <w:pPr>
        <w:tabs>
          <w:tab w:val="left" w:pos="10206"/>
        </w:tabs>
        <w:rPr>
          <w:rFonts w:asciiTheme="minorHAnsi" w:hAnsiTheme="minorHAnsi" w:cstheme="minorHAnsi"/>
          <w:b/>
          <w:i/>
          <w:sz w:val="22"/>
          <w:szCs w:val="22"/>
          <w:u w:val="single"/>
          <w:lang w:val="en-US"/>
        </w:rPr>
      </w:pPr>
    </w:p>
    <w:p w14:paraId="1B6FFBFF" w14:textId="77777777" w:rsidR="005C7FBA" w:rsidRPr="00730DB7" w:rsidRDefault="005C7FBA" w:rsidP="00D43844">
      <w:pPr>
        <w:tabs>
          <w:tab w:val="left" w:pos="10206"/>
        </w:tabs>
        <w:rPr>
          <w:rFonts w:asciiTheme="minorHAnsi" w:hAnsiTheme="minorHAnsi" w:cstheme="minorHAnsi"/>
          <w:b/>
          <w:i/>
          <w:sz w:val="22"/>
          <w:szCs w:val="22"/>
          <w:lang w:val="en-US"/>
        </w:rPr>
      </w:pPr>
    </w:p>
    <w:p w14:paraId="322315F7" w14:textId="77777777" w:rsidR="00CF3158" w:rsidRPr="00730DB7" w:rsidRDefault="00B959A6" w:rsidP="00B959A6">
      <w:pPr>
        <w:tabs>
          <w:tab w:val="left" w:pos="10206"/>
        </w:tabs>
        <w:jc w:val="center"/>
        <w:rPr>
          <w:rFonts w:asciiTheme="minorHAnsi" w:hAnsiTheme="minorHAnsi" w:cstheme="minorHAnsi"/>
          <w:b/>
          <w:i/>
          <w:sz w:val="22"/>
          <w:szCs w:val="22"/>
          <w:lang w:val="en-US"/>
        </w:rPr>
      </w:pPr>
      <w:r w:rsidRPr="00730DB7">
        <w:rPr>
          <w:rFonts w:asciiTheme="minorHAnsi" w:hAnsiTheme="minorHAnsi" w:cstheme="minorHAnsi"/>
          <w:b/>
          <w:sz w:val="22"/>
          <w:szCs w:val="22"/>
          <w:lang w:val="en-US"/>
        </w:rPr>
        <w:t xml:space="preserve">      </w:t>
      </w:r>
      <w:r w:rsidR="00CF3158" w:rsidRPr="00730DB7">
        <w:rPr>
          <w:rFonts w:asciiTheme="minorHAnsi" w:hAnsiTheme="minorHAnsi" w:cstheme="minorHAnsi"/>
          <w:b/>
          <w:sz w:val="22"/>
          <w:szCs w:val="22"/>
          <w:lang w:val="en-US"/>
        </w:rPr>
        <w:t xml:space="preserve"> </w:t>
      </w:r>
      <w:r w:rsidRPr="00730DB7">
        <w:rPr>
          <w:rFonts w:asciiTheme="minorHAnsi" w:hAnsiTheme="minorHAnsi" w:cstheme="minorHAnsi"/>
          <w:b/>
          <w:i/>
          <w:sz w:val="22"/>
          <w:szCs w:val="22"/>
          <w:lang w:val="en-US"/>
        </w:rPr>
        <w:t>March 17</w:t>
      </w:r>
      <w:r w:rsidR="00D43844"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w:t>
      </w:r>
      <w:r w:rsidR="00753293" w:rsidRPr="00730DB7">
        <w:rPr>
          <w:rFonts w:asciiTheme="minorHAnsi" w:hAnsiTheme="minorHAnsi" w:cstheme="minorHAnsi"/>
          <w:b/>
          <w:i/>
          <w:sz w:val="22"/>
          <w:szCs w:val="22"/>
          <w:lang w:val="en-US"/>
        </w:rPr>
        <w:t xml:space="preserve"> </w:t>
      </w:r>
      <w:r w:rsidRPr="00730DB7">
        <w:rPr>
          <w:rFonts w:asciiTheme="minorHAnsi" w:hAnsiTheme="minorHAnsi" w:cstheme="minorHAnsi"/>
          <w:b/>
          <w:i/>
          <w:sz w:val="22"/>
          <w:szCs w:val="22"/>
          <w:lang w:val="en-US"/>
        </w:rPr>
        <w:t>Facu</w:t>
      </w:r>
      <w:r w:rsidR="00D43844" w:rsidRPr="00730DB7">
        <w:rPr>
          <w:rFonts w:asciiTheme="minorHAnsi" w:hAnsiTheme="minorHAnsi" w:cstheme="minorHAnsi"/>
          <w:b/>
          <w:i/>
          <w:sz w:val="22"/>
          <w:szCs w:val="22"/>
          <w:lang w:val="en-US"/>
        </w:rPr>
        <w:t>l</w:t>
      </w:r>
      <w:r w:rsidRPr="00730DB7">
        <w:rPr>
          <w:rFonts w:asciiTheme="minorHAnsi" w:hAnsiTheme="minorHAnsi" w:cstheme="minorHAnsi"/>
          <w:b/>
          <w:i/>
          <w:sz w:val="22"/>
          <w:szCs w:val="22"/>
          <w:lang w:val="en-US"/>
        </w:rPr>
        <w:t xml:space="preserve">ty </w:t>
      </w:r>
      <w:r w:rsidR="00D43844" w:rsidRPr="00730DB7">
        <w:rPr>
          <w:rFonts w:asciiTheme="minorHAnsi" w:hAnsiTheme="minorHAnsi" w:cstheme="minorHAnsi"/>
          <w:b/>
          <w:i/>
          <w:sz w:val="22"/>
          <w:szCs w:val="22"/>
          <w:lang w:val="en-US"/>
        </w:rPr>
        <w:t>re</w:t>
      </w:r>
      <w:r w:rsidRPr="00730DB7">
        <w:rPr>
          <w:rFonts w:asciiTheme="minorHAnsi" w:hAnsiTheme="minorHAnsi" w:cstheme="minorHAnsi"/>
          <w:b/>
          <w:i/>
          <w:sz w:val="22"/>
          <w:szCs w:val="22"/>
          <w:lang w:val="en-US"/>
        </w:rPr>
        <w:t>treat</w:t>
      </w:r>
      <w:r w:rsidR="00D43844" w:rsidRPr="00730DB7">
        <w:rPr>
          <w:rFonts w:asciiTheme="minorHAnsi" w:hAnsiTheme="minorHAnsi" w:cstheme="minorHAnsi"/>
          <w:b/>
          <w:i/>
          <w:sz w:val="22"/>
          <w:szCs w:val="22"/>
          <w:lang w:val="en-US"/>
        </w:rPr>
        <w:t xml:space="preserve"> (no classes)</w:t>
      </w:r>
    </w:p>
    <w:p w14:paraId="070E84A4" w14:textId="77777777" w:rsidR="00753293" w:rsidRPr="00730DB7" w:rsidRDefault="00753293" w:rsidP="0075329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X - </w:t>
      </w:r>
      <w:r w:rsidR="00B959A6" w:rsidRPr="00730DB7">
        <w:rPr>
          <w:rFonts w:asciiTheme="minorHAnsi" w:hAnsiTheme="minorHAnsi" w:cstheme="minorHAnsi"/>
          <w:b/>
          <w:i/>
          <w:sz w:val="22"/>
          <w:szCs w:val="22"/>
          <w:u w:val="single"/>
          <w:lang w:val="en-US"/>
        </w:rPr>
        <w:t>16</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r w:rsidR="00B959A6" w:rsidRPr="00730DB7">
        <w:rPr>
          <w:rFonts w:asciiTheme="minorHAnsi" w:hAnsiTheme="minorHAnsi" w:cstheme="minorHAnsi"/>
          <w:b/>
          <w:i/>
          <w:sz w:val="22"/>
          <w:szCs w:val="22"/>
          <w:u w:val="single"/>
          <w:lang w:val="en-US"/>
        </w:rPr>
        <w:t>20</w:t>
      </w:r>
      <w:r w:rsidRPr="00730DB7">
        <w:rPr>
          <w:rFonts w:asciiTheme="minorHAnsi" w:hAnsiTheme="minorHAnsi" w:cstheme="minorHAnsi"/>
          <w:b/>
          <w:i/>
          <w:sz w:val="22"/>
          <w:szCs w:val="22"/>
          <w:u w:val="single"/>
          <w:vertAlign w:val="superscript"/>
          <w:lang w:val="en-US"/>
        </w:rPr>
        <w:t>th</w:t>
      </w:r>
    </w:p>
    <w:p w14:paraId="614D8105" w14:textId="130451CA" w:rsidR="009A6F78" w:rsidRP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JavaFX basic</w:t>
      </w:r>
    </w:p>
    <w:p w14:paraId="53034E3C" w14:textId="0D06EFB5" w:rsidR="00C125D9" w:rsidRPr="009C495F" w:rsidRDefault="009C495F" w:rsidP="005C7FBA">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Reading: Chapter </w:t>
      </w:r>
      <w:r w:rsidR="00DB0058">
        <w:rPr>
          <w:rFonts w:asciiTheme="minorHAnsi" w:hAnsiTheme="minorHAnsi" w:cstheme="minorHAnsi"/>
          <w:bCs/>
          <w:iCs/>
          <w:sz w:val="22"/>
          <w:szCs w:val="22"/>
          <w:lang w:val="en-US"/>
        </w:rPr>
        <w:t>14</w:t>
      </w:r>
    </w:p>
    <w:p w14:paraId="40DD38A7" w14:textId="77777777" w:rsidR="00B959A6" w:rsidRPr="00730DB7" w:rsidRDefault="00B959A6" w:rsidP="00753293">
      <w:pPr>
        <w:tabs>
          <w:tab w:val="left" w:pos="10206"/>
        </w:tabs>
        <w:rPr>
          <w:rFonts w:asciiTheme="minorHAnsi" w:hAnsiTheme="minorHAnsi" w:cstheme="minorHAnsi"/>
          <w:b/>
          <w:i/>
          <w:sz w:val="22"/>
          <w:szCs w:val="22"/>
          <w:u w:val="single"/>
          <w:lang w:val="en-US"/>
        </w:rPr>
      </w:pPr>
    </w:p>
    <w:p w14:paraId="01D324E1" w14:textId="679A0394" w:rsidR="00753293" w:rsidRDefault="00753293" w:rsidP="00753293">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XI – </w:t>
      </w:r>
      <w:r w:rsidR="00B959A6" w:rsidRPr="00730DB7">
        <w:rPr>
          <w:rFonts w:asciiTheme="minorHAnsi" w:hAnsiTheme="minorHAnsi" w:cstheme="minorHAnsi"/>
          <w:b/>
          <w:i/>
          <w:sz w:val="22"/>
          <w:szCs w:val="22"/>
          <w:u w:val="single"/>
          <w:lang w:val="en-US"/>
        </w:rPr>
        <w:t>23</w:t>
      </w:r>
      <w:r w:rsidR="00B959A6" w:rsidRPr="00730DB7">
        <w:rPr>
          <w:rFonts w:asciiTheme="minorHAnsi" w:hAnsiTheme="minorHAnsi" w:cstheme="minorHAnsi"/>
          <w:b/>
          <w:i/>
          <w:sz w:val="22"/>
          <w:szCs w:val="22"/>
          <w:u w:val="single"/>
          <w:vertAlign w:val="superscript"/>
          <w:lang w:val="en-US"/>
        </w:rPr>
        <w:t>rd</w:t>
      </w:r>
      <w:r w:rsidRPr="00730DB7">
        <w:rPr>
          <w:rFonts w:asciiTheme="minorHAnsi" w:hAnsiTheme="minorHAnsi" w:cstheme="minorHAnsi"/>
          <w:b/>
          <w:i/>
          <w:sz w:val="22"/>
          <w:szCs w:val="22"/>
          <w:u w:val="single"/>
          <w:vertAlign w:val="superscript"/>
          <w:lang w:val="en-US"/>
        </w:rPr>
        <w:t xml:space="preserve"> </w:t>
      </w:r>
      <w:r w:rsidR="00B959A6" w:rsidRPr="00730DB7">
        <w:rPr>
          <w:rFonts w:asciiTheme="minorHAnsi" w:hAnsiTheme="minorHAnsi" w:cstheme="minorHAnsi"/>
          <w:b/>
          <w:i/>
          <w:sz w:val="22"/>
          <w:szCs w:val="22"/>
          <w:u w:val="single"/>
          <w:lang w:val="en-US"/>
        </w:rPr>
        <w:t>– 27</w:t>
      </w:r>
      <w:r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lang w:val="en-US"/>
        </w:rPr>
        <w:t xml:space="preserve">  </w:t>
      </w:r>
    </w:p>
    <w:p w14:paraId="774F40D5" w14:textId="6ACC9648" w:rsid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Event Driven Programming</w:t>
      </w:r>
    </w:p>
    <w:p w14:paraId="1B8C58C7" w14:textId="0985ACE9" w:rsidR="009C495F" w:rsidRPr="009A6F78" w:rsidRDefault="009C495F"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Reading: Chapter 1</w:t>
      </w:r>
      <w:r w:rsidR="00DB0058">
        <w:rPr>
          <w:rFonts w:asciiTheme="minorHAnsi" w:hAnsiTheme="minorHAnsi" w:cstheme="minorHAnsi"/>
          <w:bCs/>
          <w:iCs/>
          <w:sz w:val="22"/>
          <w:szCs w:val="22"/>
          <w:lang w:val="en-US"/>
        </w:rPr>
        <w:t>5</w:t>
      </w:r>
    </w:p>
    <w:p w14:paraId="1A883B14" w14:textId="77777777" w:rsidR="009A6F78" w:rsidRPr="00730DB7" w:rsidRDefault="009A6F78" w:rsidP="00753293">
      <w:pPr>
        <w:tabs>
          <w:tab w:val="left" w:pos="10206"/>
        </w:tabs>
        <w:rPr>
          <w:rFonts w:asciiTheme="minorHAnsi" w:hAnsiTheme="minorHAnsi" w:cstheme="minorHAnsi"/>
          <w:b/>
          <w:i/>
          <w:sz w:val="22"/>
          <w:szCs w:val="22"/>
          <w:u w:val="single"/>
          <w:lang w:val="en-US"/>
        </w:rPr>
      </w:pPr>
    </w:p>
    <w:p w14:paraId="1C3A86C9" w14:textId="77777777" w:rsidR="00FF75B9" w:rsidRPr="00730DB7" w:rsidRDefault="00753293" w:rsidP="00FF75B9">
      <w:pPr>
        <w:tabs>
          <w:tab w:val="left" w:pos="10206"/>
        </w:tabs>
        <w:rPr>
          <w:rFonts w:asciiTheme="minorHAnsi" w:hAnsiTheme="minorHAnsi" w:cstheme="minorHAnsi"/>
          <w:b/>
          <w:sz w:val="22"/>
          <w:szCs w:val="22"/>
          <w:lang w:val="en-US"/>
        </w:rPr>
      </w:pPr>
      <w:r w:rsidRPr="00730DB7">
        <w:rPr>
          <w:rFonts w:asciiTheme="minorHAnsi" w:hAnsiTheme="minorHAnsi" w:cstheme="minorHAnsi"/>
          <w:b/>
          <w:i/>
          <w:sz w:val="22"/>
          <w:szCs w:val="22"/>
          <w:u w:val="single"/>
          <w:lang w:val="en-US"/>
        </w:rPr>
        <w:t xml:space="preserve">   </w:t>
      </w:r>
      <w:r w:rsidR="00CE5147" w:rsidRPr="00730DB7">
        <w:rPr>
          <w:rFonts w:asciiTheme="minorHAnsi" w:hAnsiTheme="minorHAnsi" w:cstheme="minorHAnsi"/>
          <w:b/>
          <w:i/>
          <w:sz w:val="22"/>
          <w:szCs w:val="22"/>
          <w:u w:val="single"/>
          <w:lang w:val="en-US"/>
        </w:rPr>
        <w:t xml:space="preserve">       </w:t>
      </w:r>
      <w:r w:rsidR="00CE5147" w:rsidRPr="00730DB7">
        <w:rPr>
          <w:rFonts w:asciiTheme="minorHAnsi" w:hAnsiTheme="minorHAnsi" w:cstheme="minorHAnsi"/>
          <w:b/>
          <w:sz w:val="22"/>
          <w:szCs w:val="22"/>
          <w:lang w:val="en-US"/>
        </w:rPr>
        <w:t xml:space="preserve">          </w:t>
      </w:r>
    </w:p>
    <w:p w14:paraId="0C518599" w14:textId="77777777" w:rsidR="00E4570D" w:rsidRPr="00730DB7" w:rsidRDefault="00E4570D" w:rsidP="00E4570D">
      <w:pPr>
        <w:tabs>
          <w:tab w:val="left" w:pos="10206"/>
        </w:tabs>
        <w:jc w:val="center"/>
        <w:rPr>
          <w:rFonts w:asciiTheme="minorHAnsi" w:hAnsiTheme="minorHAnsi" w:cstheme="minorHAnsi"/>
          <w:b/>
          <w:bCs/>
          <w:sz w:val="22"/>
          <w:szCs w:val="22"/>
          <w:lang w:val="en-US"/>
        </w:rPr>
      </w:pPr>
      <w:r w:rsidRPr="00730DB7">
        <w:rPr>
          <w:rFonts w:asciiTheme="minorHAnsi" w:hAnsiTheme="minorHAnsi" w:cstheme="minorHAnsi"/>
          <w:sz w:val="22"/>
          <w:szCs w:val="22"/>
        </w:rPr>
        <w:t xml:space="preserve">                      </w:t>
      </w:r>
      <w:r w:rsidR="00B959A6" w:rsidRPr="00730DB7">
        <w:rPr>
          <w:rFonts w:asciiTheme="minorHAnsi" w:hAnsiTheme="minorHAnsi" w:cstheme="minorHAnsi"/>
          <w:b/>
          <w:i/>
          <w:sz w:val="22"/>
          <w:szCs w:val="22"/>
          <w:lang w:val="en-US"/>
        </w:rPr>
        <w:t>March 27</w:t>
      </w:r>
      <w:r w:rsidR="00B959A6" w:rsidRPr="00730DB7">
        <w:rPr>
          <w:rFonts w:asciiTheme="minorHAnsi" w:hAnsiTheme="minorHAnsi" w:cstheme="minorHAnsi"/>
          <w:b/>
          <w:i/>
          <w:sz w:val="22"/>
          <w:szCs w:val="22"/>
          <w:vertAlign w:val="superscript"/>
          <w:lang w:val="en-US"/>
        </w:rPr>
        <w:t>th</w:t>
      </w:r>
      <w:r w:rsidR="00B959A6" w:rsidRPr="00730DB7">
        <w:rPr>
          <w:rFonts w:asciiTheme="minorHAnsi" w:hAnsiTheme="minorHAnsi" w:cstheme="minorHAnsi"/>
          <w:b/>
          <w:i/>
          <w:sz w:val="22"/>
          <w:szCs w:val="22"/>
          <w:lang w:val="en-US"/>
        </w:rPr>
        <w:t xml:space="preserve">, last </w:t>
      </w:r>
      <w:r w:rsidR="00B959A6" w:rsidRPr="00730DB7">
        <w:rPr>
          <w:rFonts w:asciiTheme="minorHAnsi" w:hAnsiTheme="minorHAnsi" w:cstheme="minorHAnsi"/>
          <w:b/>
          <w:bCs/>
          <w:sz w:val="22"/>
          <w:szCs w:val="22"/>
          <w:lang w:val="en-US"/>
        </w:rPr>
        <w:t>day to withdraw from a course</w:t>
      </w:r>
      <w:r w:rsidRPr="00730DB7">
        <w:rPr>
          <w:rFonts w:asciiTheme="minorHAnsi" w:hAnsiTheme="minorHAnsi" w:cstheme="minorHAnsi"/>
          <w:b/>
          <w:bCs/>
          <w:sz w:val="22"/>
          <w:szCs w:val="22"/>
          <w:lang w:val="en-US"/>
        </w:rPr>
        <w:t xml:space="preserve">, </w:t>
      </w:r>
    </w:p>
    <w:p w14:paraId="2E7EE805" w14:textId="77777777" w:rsidR="00B959A6" w:rsidRPr="00730DB7" w:rsidRDefault="00E4570D" w:rsidP="00E4570D">
      <w:pPr>
        <w:tabs>
          <w:tab w:val="left" w:pos="10206"/>
        </w:tabs>
        <w:jc w:val="center"/>
        <w:rPr>
          <w:rFonts w:asciiTheme="minorHAnsi" w:hAnsiTheme="minorHAnsi" w:cstheme="minorHAnsi"/>
          <w:b/>
          <w:bCs/>
          <w:sz w:val="22"/>
          <w:szCs w:val="22"/>
          <w:lang w:val="en-US"/>
        </w:rPr>
      </w:pPr>
      <w:r w:rsidRPr="00730DB7">
        <w:rPr>
          <w:rFonts w:asciiTheme="minorHAnsi" w:hAnsiTheme="minorHAnsi" w:cstheme="minorHAnsi"/>
          <w:b/>
          <w:bCs/>
          <w:sz w:val="22"/>
          <w:szCs w:val="22"/>
          <w:lang w:val="en-US"/>
        </w:rPr>
        <w:t xml:space="preserve">              last day to choose the CR/NC grading</w:t>
      </w:r>
      <w:r w:rsidR="00B959A6" w:rsidRPr="00730DB7">
        <w:rPr>
          <w:rFonts w:asciiTheme="minorHAnsi" w:hAnsiTheme="minorHAnsi" w:cstheme="minorHAnsi"/>
          <w:b/>
          <w:bCs/>
          <w:sz w:val="22"/>
          <w:szCs w:val="22"/>
          <w:lang w:val="en-US"/>
        </w:rPr>
        <w:t xml:space="preserve"> option</w:t>
      </w:r>
    </w:p>
    <w:p w14:paraId="5597CC73" w14:textId="77777777" w:rsidR="004A4B63" w:rsidRPr="00730DB7" w:rsidRDefault="00833087" w:rsidP="000947AA">
      <w:pPr>
        <w:tabs>
          <w:tab w:val="left" w:pos="10206"/>
        </w:tabs>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r w:rsidR="008275ED" w:rsidRPr="00730DB7">
        <w:rPr>
          <w:rFonts w:asciiTheme="minorHAnsi" w:hAnsiTheme="minorHAnsi" w:cstheme="minorHAnsi"/>
          <w:sz w:val="22"/>
          <w:szCs w:val="22"/>
          <w:lang w:val="en-US"/>
        </w:rPr>
        <w:t xml:space="preserve">             </w:t>
      </w:r>
    </w:p>
    <w:p w14:paraId="3B8B404E" w14:textId="77777777" w:rsidR="00F90F4F" w:rsidRPr="00730DB7" w:rsidRDefault="00F90F4F" w:rsidP="00F90F4F">
      <w:pPr>
        <w:tabs>
          <w:tab w:val="left" w:pos="10206"/>
        </w:tabs>
        <w:rPr>
          <w:rFonts w:asciiTheme="minorHAnsi" w:hAnsiTheme="minorHAnsi" w:cstheme="minorHAnsi"/>
          <w:b/>
          <w:i/>
          <w:sz w:val="22"/>
          <w:szCs w:val="22"/>
          <w:lang w:val="en-US"/>
        </w:rPr>
      </w:pPr>
    </w:p>
    <w:p w14:paraId="682EB2B8" w14:textId="77777777" w:rsidR="005C7FBA" w:rsidRPr="00730DB7" w:rsidRDefault="005C7FBA" w:rsidP="002C335D">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w:t>
      </w:r>
      <w:r w:rsidR="008275ED" w:rsidRPr="00730DB7">
        <w:rPr>
          <w:rFonts w:asciiTheme="minorHAnsi" w:hAnsiTheme="minorHAnsi" w:cstheme="minorHAnsi"/>
          <w:b/>
          <w:i/>
          <w:sz w:val="22"/>
          <w:szCs w:val="22"/>
          <w:u w:val="single"/>
          <w:lang w:val="en-US"/>
        </w:rPr>
        <w:t>XIII –</w:t>
      </w:r>
      <w:r w:rsidR="002C335D" w:rsidRPr="00730DB7">
        <w:rPr>
          <w:rFonts w:asciiTheme="minorHAnsi" w:hAnsiTheme="minorHAnsi" w:cstheme="minorHAnsi"/>
          <w:b/>
          <w:i/>
          <w:sz w:val="22"/>
          <w:szCs w:val="22"/>
          <w:u w:val="single"/>
          <w:lang w:val="en-US"/>
        </w:rPr>
        <w:t xml:space="preserve"> 30</w:t>
      </w:r>
      <w:r w:rsidR="002C335D" w:rsidRPr="00730DB7">
        <w:rPr>
          <w:rFonts w:asciiTheme="minorHAnsi" w:hAnsiTheme="minorHAnsi" w:cstheme="minorHAnsi"/>
          <w:b/>
          <w:i/>
          <w:sz w:val="22"/>
          <w:szCs w:val="22"/>
          <w:u w:val="single"/>
          <w:vertAlign w:val="superscript"/>
          <w:lang w:val="en-US"/>
        </w:rPr>
        <w:t>th</w:t>
      </w:r>
      <w:r w:rsidR="00F90F4F" w:rsidRPr="00730DB7">
        <w:rPr>
          <w:rFonts w:asciiTheme="minorHAnsi" w:hAnsiTheme="minorHAnsi" w:cstheme="minorHAnsi"/>
          <w:b/>
          <w:i/>
          <w:sz w:val="22"/>
          <w:szCs w:val="22"/>
          <w:u w:val="single"/>
          <w:lang w:val="en-US"/>
        </w:rPr>
        <w:t xml:space="preserve"> – </w:t>
      </w:r>
      <w:r w:rsidR="002C335D" w:rsidRPr="00730DB7">
        <w:rPr>
          <w:rFonts w:asciiTheme="minorHAnsi" w:hAnsiTheme="minorHAnsi" w:cstheme="minorHAnsi"/>
          <w:b/>
          <w:i/>
          <w:sz w:val="22"/>
          <w:szCs w:val="22"/>
          <w:u w:val="single"/>
          <w:lang w:val="en-US"/>
        </w:rPr>
        <w:t>3</w:t>
      </w:r>
      <w:r w:rsidR="002C335D" w:rsidRPr="00730DB7">
        <w:rPr>
          <w:rFonts w:asciiTheme="minorHAnsi" w:hAnsiTheme="minorHAnsi" w:cstheme="minorHAnsi"/>
          <w:b/>
          <w:i/>
          <w:sz w:val="22"/>
          <w:szCs w:val="22"/>
          <w:u w:val="single"/>
          <w:vertAlign w:val="superscript"/>
          <w:lang w:val="en-US"/>
        </w:rPr>
        <w:t>rd</w:t>
      </w:r>
      <w:r w:rsidR="002C335D" w:rsidRPr="00730DB7">
        <w:rPr>
          <w:rFonts w:asciiTheme="minorHAnsi" w:hAnsiTheme="minorHAnsi" w:cstheme="minorHAnsi"/>
          <w:b/>
          <w:i/>
          <w:sz w:val="22"/>
          <w:szCs w:val="22"/>
          <w:u w:val="single"/>
          <w:lang w:val="en-US"/>
        </w:rPr>
        <w:t xml:space="preserve"> (</w:t>
      </w:r>
      <w:r w:rsidR="002C335D" w:rsidRPr="00730DB7">
        <w:rPr>
          <w:rFonts w:asciiTheme="minorHAnsi" w:hAnsiTheme="minorHAnsi" w:cstheme="minorHAnsi"/>
          <w:b/>
          <w:bCs/>
          <w:i/>
          <w:color w:val="0000FF"/>
          <w:sz w:val="22"/>
          <w:szCs w:val="22"/>
          <w:u w:val="single"/>
          <w:lang w:val="en-US"/>
        </w:rPr>
        <w:t>April</w:t>
      </w:r>
      <w:r w:rsidR="002C335D" w:rsidRPr="00730DB7">
        <w:rPr>
          <w:rFonts w:asciiTheme="minorHAnsi" w:hAnsiTheme="minorHAnsi" w:cstheme="minorHAnsi"/>
          <w:b/>
          <w:bCs/>
          <w:i/>
          <w:sz w:val="22"/>
          <w:szCs w:val="22"/>
          <w:u w:val="single"/>
          <w:lang w:val="en-US"/>
        </w:rPr>
        <w:t>)</w:t>
      </w:r>
    </w:p>
    <w:p w14:paraId="628B3A7F" w14:textId="6B7C67C1" w:rsidR="004A4B63" w:rsidRDefault="004A4B63" w:rsidP="005C7FBA">
      <w:pPr>
        <w:tabs>
          <w:tab w:val="left" w:pos="10206"/>
        </w:tabs>
        <w:rPr>
          <w:rFonts w:asciiTheme="minorHAnsi" w:hAnsiTheme="minorHAnsi" w:cstheme="minorHAnsi"/>
          <w:b/>
          <w:i/>
          <w:sz w:val="22"/>
          <w:szCs w:val="22"/>
          <w:lang w:val="en-US"/>
        </w:rPr>
      </w:pPr>
    </w:p>
    <w:p w14:paraId="68DE7802" w14:textId="610B2BDE" w:rsid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JavaFX</w:t>
      </w:r>
    </w:p>
    <w:p w14:paraId="049EC6B5" w14:textId="6C54BA8D" w:rsidR="00DB0058" w:rsidRPr="009A6F78" w:rsidRDefault="00DB005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Reading: Chapter 16</w:t>
      </w:r>
    </w:p>
    <w:p w14:paraId="1EA54F27" w14:textId="77777777" w:rsidR="009A6F78" w:rsidRPr="00730DB7" w:rsidRDefault="009A6F78" w:rsidP="005C7FBA">
      <w:pPr>
        <w:tabs>
          <w:tab w:val="left" w:pos="10206"/>
        </w:tabs>
        <w:rPr>
          <w:rFonts w:asciiTheme="minorHAnsi" w:hAnsiTheme="minorHAnsi" w:cstheme="minorHAnsi"/>
          <w:b/>
          <w:i/>
          <w:sz w:val="22"/>
          <w:szCs w:val="22"/>
          <w:lang w:val="en-US"/>
        </w:rPr>
      </w:pPr>
    </w:p>
    <w:p w14:paraId="12500B6E" w14:textId="77777777" w:rsidR="004A4B63" w:rsidRPr="00730DB7" w:rsidRDefault="00263B0E" w:rsidP="005C7FBA">
      <w:pPr>
        <w:tabs>
          <w:tab w:val="left" w:pos="10206"/>
        </w:tabs>
        <w:rPr>
          <w:rFonts w:asciiTheme="minorHAnsi" w:hAnsiTheme="minorHAnsi" w:cstheme="minorHAnsi"/>
          <w:b/>
          <w:bCs/>
          <w:i/>
          <w:color w:val="0000FF"/>
          <w:sz w:val="22"/>
          <w:szCs w:val="22"/>
          <w:u w:val="single"/>
          <w:lang w:val="en-US"/>
        </w:rPr>
      </w:pPr>
      <w:r w:rsidRPr="00730DB7">
        <w:rPr>
          <w:rFonts w:asciiTheme="minorHAnsi" w:hAnsiTheme="minorHAnsi" w:cstheme="minorHAnsi"/>
          <w:b/>
          <w:bCs/>
          <w:i/>
          <w:color w:val="0000FF"/>
          <w:sz w:val="22"/>
          <w:szCs w:val="22"/>
          <w:u w:val="single"/>
          <w:lang w:val="en-US"/>
        </w:rPr>
        <w:t>April</w:t>
      </w:r>
    </w:p>
    <w:p w14:paraId="23D34704" w14:textId="77777777" w:rsidR="000947AA" w:rsidRPr="00730DB7" w:rsidRDefault="000947AA" w:rsidP="005C7FBA">
      <w:pPr>
        <w:tabs>
          <w:tab w:val="left" w:pos="10206"/>
        </w:tabs>
        <w:rPr>
          <w:rFonts w:asciiTheme="minorHAnsi" w:hAnsiTheme="minorHAnsi" w:cstheme="minorHAnsi"/>
          <w:b/>
          <w:i/>
          <w:sz w:val="22"/>
          <w:szCs w:val="22"/>
          <w:lang w:val="en-US"/>
        </w:rPr>
      </w:pPr>
    </w:p>
    <w:p w14:paraId="7B5825F0" w14:textId="4C5278EE" w:rsidR="00AF0E0E" w:rsidRDefault="00AF0E0E"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 xml:space="preserve">Week XIV – </w:t>
      </w:r>
      <w:r w:rsidR="00263B0E" w:rsidRPr="00730DB7">
        <w:rPr>
          <w:rFonts w:asciiTheme="minorHAnsi" w:hAnsiTheme="minorHAnsi" w:cstheme="minorHAnsi"/>
          <w:b/>
          <w:i/>
          <w:sz w:val="22"/>
          <w:szCs w:val="22"/>
          <w:u w:val="single"/>
          <w:lang w:val="en-US"/>
        </w:rPr>
        <w:t>6</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r w:rsidR="00263B0E" w:rsidRPr="00730DB7">
        <w:rPr>
          <w:rFonts w:asciiTheme="minorHAnsi" w:hAnsiTheme="minorHAnsi" w:cstheme="minorHAnsi"/>
          <w:b/>
          <w:i/>
          <w:sz w:val="22"/>
          <w:szCs w:val="22"/>
          <w:u w:val="single"/>
          <w:lang w:val="en-US"/>
        </w:rPr>
        <w:t>10</w:t>
      </w:r>
      <w:r w:rsidR="008275ED" w:rsidRPr="00730DB7">
        <w:rPr>
          <w:rFonts w:asciiTheme="minorHAnsi" w:hAnsiTheme="minorHAnsi" w:cstheme="minorHAnsi"/>
          <w:b/>
          <w:i/>
          <w:sz w:val="22"/>
          <w:szCs w:val="22"/>
          <w:u w:val="single"/>
          <w:vertAlign w:val="superscript"/>
          <w:lang w:val="en-US"/>
        </w:rPr>
        <w:t>th</w:t>
      </w:r>
      <w:r w:rsidR="008275ED" w:rsidRPr="00730DB7">
        <w:rPr>
          <w:rFonts w:asciiTheme="minorHAnsi" w:hAnsiTheme="minorHAnsi" w:cstheme="minorHAnsi"/>
          <w:b/>
          <w:i/>
          <w:sz w:val="22"/>
          <w:szCs w:val="22"/>
          <w:u w:val="single"/>
          <w:lang w:val="en-US"/>
        </w:rPr>
        <w:t xml:space="preserve"> </w:t>
      </w:r>
      <w:r w:rsidRPr="00730DB7">
        <w:rPr>
          <w:rFonts w:asciiTheme="minorHAnsi" w:hAnsiTheme="minorHAnsi" w:cstheme="minorHAnsi"/>
          <w:b/>
          <w:i/>
          <w:sz w:val="22"/>
          <w:szCs w:val="22"/>
          <w:u w:val="single"/>
          <w:lang w:val="en-US"/>
        </w:rPr>
        <w:t xml:space="preserve"> </w:t>
      </w:r>
    </w:p>
    <w:p w14:paraId="276EE93F" w14:textId="6E7FB4B4" w:rsidR="009A6F78" w:rsidRP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IO</w:t>
      </w:r>
    </w:p>
    <w:p w14:paraId="7FB45EF2" w14:textId="394995B2" w:rsidR="00263B0E" w:rsidRPr="009C495F" w:rsidRDefault="009C495F" w:rsidP="005C7FBA">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lastRenderedPageBreak/>
        <w:t>Reading: Chapter 1</w:t>
      </w:r>
      <w:r w:rsidR="00DB0058">
        <w:rPr>
          <w:rFonts w:asciiTheme="minorHAnsi" w:hAnsiTheme="minorHAnsi" w:cstheme="minorHAnsi"/>
          <w:bCs/>
          <w:iCs/>
          <w:sz w:val="22"/>
          <w:szCs w:val="22"/>
          <w:lang w:val="en-US"/>
        </w:rPr>
        <w:t>7</w:t>
      </w:r>
    </w:p>
    <w:p w14:paraId="45AB665F" w14:textId="77777777" w:rsidR="00263B0E" w:rsidRPr="00730DB7" w:rsidRDefault="00263B0E" w:rsidP="005C7FBA">
      <w:pPr>
        <w:tabs>
          <w:tab w:val="left" w:pos="10206"/>
        </w:tabs>
        <w:rPr>
          <w:rFonts w:asciiTheme="minorHAnsi" w:hAnsiTheme="minorHAnsi" w:cstheme="minorHAnsi"/>
          <w:b/>
          <w:i/>
          <w:sz w:val="22"/>
          <w:szCs w:val="22"/>
          <w:u w:val="single"/>
          <w:lang w:val="en-US"/>
        </w:rPr>
      </w:pPr>
    </w:p>
    <w:p w14:paraId="5B83191C" w14:textId="77777777" w:rsidR="00263B0E" w:rsidRPr="00730DB7" w:rsidRDefault="00263B0E" w:rsidP="00263B0E">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XV – 13</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17</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p>
    <w:p w14:paraId="43345BA2" w14:textId="77777777" w:rsidR="00DB005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 xml:space="preserve">Recursion </w:t>
      </w:r>
    </w:p>
    <w:p w14:paraId="4AF4F90C" w14:textId="4AFEE75A" w:rsidR="009C495F" w:rsidRPr="009A6F78" w:rsidRDefault="009C495F"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Reading: Chapter 1</w:t>
      </w:r>
      <w:r w:rsidR="00DB0058">
        <w:rPr>
          <w:rFonts w:asciiTheme="minorHAnsi" w:hAnsiTheme="minorHAnsi" w:cstheme="minorHAnsi"/>
          <w:bCs/>
          <w:iCs/>
          <w:sz w:val="22"/>
          <w:szCs w:val="22"/>
          <w:lang w:val="en-US"/>
        </w:rPr>
        <w:t>8</w:t>
      </w:r>
    </w:p>
    <w:p w14:paraId="4F6735C4" w14:textId="77777777" w:rsidR="00263B0E" w:rsidRPr="00730DB7" w:rsidRDefault="00263B0E" w:rsidP="005C7FBA">
      <w:pPr>
        <w:tabs>
          <w:tab w:val="left" w:pos="10206"/>
        </w:tabs>
        <w:rPr>
          <w:rFonts w:asciiTheme="minorHAnsi" w:hAnsiTheme="minorHAnsi" w:cstheme="minorHAnsi"/>
          <w:b/>
          <w:i/>
          <w:sz w:val="22"/>
          <w:szCs w:val="22"/>
          <w:u w:val="single"/>
          <w:lang w:val="en-US"/>
        </w:rPr>
      </w:pPr>
    </w:p>
    <w:p w14:paraId="45867DF0" w14:textId="77777777" w:rsidR="00263B0E" w:rsidRPr="00730DB7" w:rsidRDefault="00263B0E" w:rsidP="005C7FBA">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lang w:val="en-US"/>
        </w:rPr>
        <w:t xml:space="preserve">                                   April 1</w:t>
      </w:r>
      <w:r w:rsidR="007B7B1C" w:rsidRPr="00730DB7">
        <w:rPr>
          <w:rFonts w:asciiTheme="minorHAnsi" w:hAnsiTheme="minorHAnsi" w:cstheme="minorHAnsi"/>
          <w:b/>
          <w:i/>
          <w:sz w:val="22"/>
          <w:szCs w:val="22"/>
          <w:lang w:val="en-US"/>
        </w:rPr>
        <w:t>3</w:t>
      </w:r>
      <w:r w:rsidRPr="00730DB7">
        <w:rPr>
          <w:rFonts w:asciiTheme="minorHAnsi" w:hAnsiTheme="minorHAnsi" w:cstheme="minorHAnsi"/>
          <w:b/>
          <w:i/>
          <w:sz w:val="22"/>
          <w:szCs w:val="22"/>
          <w:vertAlign w:val="superscript"/>
          <w:lang w:val="en-US"/>
        </w:rPr>
        <w:t>th</w:t>
      </w:r>
      <w:r w:rsidRPr="00730DB7">
        <w:rPr>
          <w:rFonts w:asciiTheme="minorHAnsi" w:hAnsiTheme="minorHAnsi" w:cstheme="minorHAnsi"/>
          <w:b/>
          <w:i/>
          <w:sz w:val="22"/>
          <w:szCs w:val="22"/>
          <w:lang w:val="en-US"/>
        </w:rPr>
        <w:t xml:space="preserve">, </w:t>
      </w:r>
      <w:r w:rsidR="007B7B1C" w:rsidRPr="00730DB7">
        <w:rPr>
          <w:rFonts w:asciiTheme="minorHAnsi" w:hAnsiTheme="minorHAnsi" w:cstheme="minorHAnsi"/>
          <w:b/>
          <w:i/>
          <w:sz w:val="22"/>
          <w:szCs w:val="22"/>
          <w:lang w:val="en-US"/>
        </w:rPr>
        <w:t>Easter Monday</w:t>
      </w:r>
      <w:r w:rsidRPr="00730DB7">
        <w:rPr>
          <w:rFonts w:asciiTheme="minorHAnsi" w:hAnsiTheme="minorHAnsi" w:cstheme="minorHAnsi"/>
          <w:b/>
          <w:i/>
          <w:sz w:val="22"/>
          <w:szCs w:val="22"/>
          <w:lang w:val="en-US"/>
        </w:rPr>
        <w:t xml:space="preserve"> (no classes)       </w:t>
      </w:r>
    </w:p>
    <w:p w14:paraId="539A42F1" w14:textId="77777777" w:rsidR="00263B0E" w:rsidRPr="00730DB7" w:rsidRDefault="00AF0E0E" w:rsidP="000947AA">
      <w:pPr>
        <w:tabs>
          <w:tab w:val="left" w:pos="10206"/>
        </w:tabs>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p>
    <w:p w14:paraId="600700D3" w14:textId="77777777" w:rsidR="008D587A" w:rsidRPr="00730DB7" w:rsidRDefault="00AF0E0E" w:rsidP="00AF0E0E">
      <w:pPr>
        <w:tabs>
          <w:tab w:val="left" w:pos="10206"/>
        </w:tabs>
        <w:rPr>
          <w:rFonts w:asciiTheme="minorHAnsi" w:hAnsiTheme="minorHAnsi" w:cstheme="minorHAnsi"/>
          <w:b/>
          <w:i/>
          <w:sz w:val="22"/>
          <w:szCs w:val="22"/>
          <w:lang w:val="en-US"/>
        </w:rPr>
      </w:pPr>
      <w:r w:rsidRPr="00730DB7">
        <w:rPr>
          <w:rFonts w:asciiTheme="minorHAnsi" w:hAnsiTheme="minorHAnsi" w:cstheme="minorHAnsi"/>
          <w:b/>
          <w:i/>
          <w:sz w:val="22"/>
          <w:szCs w:val="22"/>
          <w:lang w:val="en-US"/>
        </w:rPr>
        <w:t xml:space="preserve">                               </w:t>
      </w:r>
    </w:p>
    <w:p w14:paraId="07B7805D" w14:textId="34BDF67D" w:rsidR="00AF0E0E" w:rsidRDefault="00AF0E0E" w:rsidP="00AF0E0E">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XV</w:t>
      </w:r>
      <w:r w:rsidR="00A346BE" w:rsidRPr="00730DB7">
        <w:rPr>
          <w:rFonts w:asciiTheme="minorHAnsi" w:hAnsiTheme="minorHAnsi" w:cstheme="minorHAnsi"/>
          <w:b/>
          <w:i/>
          <w:sz w:val="22"/>
          <w:szCs w:val="22"/>
          <w:u w:val="single"/>
          <w:lang w:val="en-US"/>
        </w:rPr>
        <w:t>I</w:t>
      </w:r>
      <w:r w:rsidRPr="00730DB7">
        <w:rPr>
          <w:rFonts w:asciiTheme="minorHAnsi" w:hAnsiTheme="minorHAnsi" w:cstheme="minorHAnsi"/>
          <w:b/>
          <w:i/>
          <w:sz w:val="22"/>
          <w:szCs w:val="22"/>
          <w:u w:val="single"/>
          <w:lang w:val="en-US"/>
        </w:rPr>
        <w:t xml:space="preserve"> – 2</w:t>
      </w:r>
      <w:r w:rsidR="00A346BE" w:rsidRPr="00730DB7">
        <w:rPr>
          <w:rFonts w:asciiTheme="minorHAnsi" w:hAnsiTheme="minorHAnsi" w:cstheme="minorHAnsi"/>
          <w:b/>
          <w:i/>
          <w:sz w:val="22"/>
          <w:szCs w:val="22"/>
          <w:u w:val="single"/>
          <w:lang w:val="en-US"/>
        </w:rPr>
        <w:t>0</w:t>
      </w:r>
      <w:r w:rsidR="00A346BE" w:rsidRPr="00730DB7">
        <w:rPr>
          <w:rFonts w:asciiTheme="minorHAnsi" w:hAnsiTheme="minorHAnsi" w:cstheme="minorHAnsi"/>
          <w:b/>
          <w:i/>
          <w:sz w:val="22"/>
          <w:szCs w:val="22"/>
          <w:u w:val="single"/>
          <w:vertAlign w:val="superscript"/>
          <w:lang w:val="en-US"/>
        </w:rPr>
        <w:t>th</w:t>
      </w:r>
      <w:r w:rsidRPr="00730DB7">
        <w:rPr>
          <w:rFonts w:asciiTheme="minorHAnsi" w:hAnsiTheme="minorHAnsi" w:cstheme="minorHAnsi"/>
          <w:b/>
          <w:i/>
          <w:sz w:val="22"/>
          <w:szCs w:val="22"/>
          <w:u w:val="single"/>
          <w:vertAlign w:val="superscript"/>
          <w:lang w:val="en-US"/>
        </w:rPr>
        <w:t xml:space="preserve"> </w:t>
      </w:r>
      <w:r w:rsidRPr="00730DB7">
        <w:rPr>
          <w:rFonts w:asciiTheme="minorHAnsi" w:hAnsiTheme="minorHAnsi" w:cstheme="minorHAnsi"/>
          <w:b/>
          <w:i/>
          <w:sz w:val="22"/>
          <w:szCs w:val="22"/>
          <w:u w:val="single"/>
          <w:lang w:val="en-US"/>
        </w:rPr>
        <w:t xml:space="preserve">– </w:t>
      </w:r>
      <w:r w:rsidR="00A346BE" w:rsidRPr="00730DB7">
        <w:rPr>
          <w:rFonts w:asciiTheme="minorHAnsi" w:hAnsiTheme="minorHAnsi" w:cstheme="minorHAnsi"/>
          <w:b/>
          <w:i/>
          <w:sz w:val="22"/>
          <w:szCs w:val="22"/>
          <w:u w:val="single"/>
          <w:lang w:val="en-US"/>
        </w:rPr>
        <w:t>24</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xml:space="preserve"> </w:t>
      </w:r>
    </w:p>
    <w:p w14:paraId="542495F1" w14:textId="76302221" w:rsid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267F19">
        <w:rPr>
          <w:rFonts w:asciiTheme="minorHAnsi" w:hAnsiTheme="minorHAnsi" w:cstheme="minorHAnsi"/>
          <w:bCs/>
          <w:iCs/>
          <w:sz w:val="22"/>
          <w:szCs w:val="22"/>
          <w:lang w:val="en-US"/>
        </w:rPr>
        <w:t>Complexity</w:t>
      </w:r>
    </w:p>
    <w:p w14:paraId="3E4B4BE8" w14:textId="480837BC" w:rsidR="009C495F" w:rsidRPr="009A6F78" w:rsidRDefault="009C495F" w:rsidP="009C495F">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Reading: Chapter </w:t>
      </w:r>
      <w:r w:rsidR="00DB0058">
        <w:rPr>
          <w:rFonts w:asciiTheme="minorHAnsi" w:hAnsiTheme="minorHAnsi" w:cstheme="minorHAnsi"/>
          <w:bCs/>
          <w:iCs/>
          <w:sz w:val="22"/>
          <w:szCs w:val="22"/>
          <w:lang w:val="en-US"/>
        </w:rPr>
        <w:t>2</w:t>
      </w:r>
      <w:r>
        <w:rPr>
          <w:rFonts w:asciiTheme="minorHAnsi" w:hAnsiTheme="minorHAnsi" w:cstheme="minorHAnsi"/>
          <w:bCs/>
          <w:iCs/>
          <w:sz w:val="22"/>
          <w:szCs w:val="22"/>
          <w:lang w:val="en-US"/>
        </w:rPr>
        <w:t>2</w:t>
      </w:r>
    </w:p>
    <w:p w14:paraId="16B87ACA" w14:textId="77777777" w:rsidR="009C495F" w:rsidRPr="009A6F78" w:rsidRDefault="009C495F" w:rsidP="009A6F78">
      <w:pPr>
        <w:tabs>
          <w:tab w:val="left" w:pos="10206"/>
        </w:tabs>
        <w:rPr>
          <w:rFonts w:asciiTheme="minorHAnsi" w:hAnsiTheme="minorHAnsi" w:cstheme="minorHAnsi"/>
          <w:bCs/>
          <w:iCs/>
          <w:sz w:val="22"/>
          <w:szCs w:val="22"/>
          <w:lang w:val="en-US"/>
        </w:rPr>
      </w:pPr>
    </w:p>
    <w:p w14:paraId="76A5DD38" w14:textId="77777777" w:rsidR="009A6F78" w:rsidRPr="00730DB7" w:rsidRDefault="009A6F78" w:rsidP="00AF0E0E">
      <w:pPr>
        <w:tabs>
          <w:tab w:val="left" w:pos="10206"/>
        </w:tabs>
        <w:rPr>
          <w:rFonts w:asciiTheme="minorHAnsi" w:hAnsiTheme="minorHAnsi" w:cstheme="minorHAnsi"/>
          <w:b/>
          <w:i/>
          <w:sz w:val="22"/>
          <w:szCs w:val="22"/>
          <w:u w:val="single"/>
          <w:lang w:val="en-US"/>
        </w:rPr>
      </w:pPr>
    </w:p>
    <w:p w14:paraId="25C41DDE" w14:textId="77777777" w:rsidR="00C602AD" w:rsidRPr="00730DB7" w:rsidRDefault="00C602AD" w:rsidP="000E0938">
      <w:pPr>
        <w:rPr>
          <w:rFonts w:asciiTheme="minorHAnsi" w:hAnsiTheme="minorHAnsi" w:cstheme="minorHAnsi"/>
          <w:b/>
          <w:color w:val="0000FF"/>
          <w:sz w:val="22"/>
          <w:szCs w:val="22"/>
          <w:u w:val="single"/>
          <w:lang w:val="en-US"/>
        </w:rPr>
      </w:pPr>
    </w:p>
    <w:p w14:paraId="6FBA9C52" w14:textId="2216954D" w:rsidR="00A346BE" w:rsidRDefault="00A346BE" w:rsidP="00A346BE">
      <w:pPr>
        <w:tabs>
          <w:tab w:val="left" w:pos="10206"/>
        </w:tabs>
        <w:rPr>
          <w:rFonts w:asciiTheme="minorHAnsi" w:hAnsiTheme="minorHAnsi" w:cstheme="minorHAnsi"/>
          <w:b/>
          <w:i/>
          <w:sz w:val="22"/>
          <w:szCs w:val="22"/>
          <w:u w:val="single"/>
          <w:lang w:val="en-US"/>
        </w:rPr>
      </w:pPr>
      <w:r w:rsidRPr="00730DB7">
        <w:rPr>
          <w:rFonts w:asciiTheme="minorHAnsi" w:hAnsiTheme="minorHAnsi" w:cstheme="minorHAnsi"/>
          <w:b/>
          <w:i/>
          <w:sz w:val="22"/>
          <w:szCs w:val="22"/>
          <w:u w:val="single"/>
          <w:lang w:val="en-US"/>
        </w:rPr>
        <w:t>Week XVII – 27</w:t>
      </w:r>
      <w:r w:rsidRPr="00730DB7">
        <w:rPr>
          <w:rFonts w:asciiTheme="minorHAnsi" w:hAnsiTheme="minorHAnsi" w:cstheme="minorHAnsi"/>
          <w:b/>
          <w:i/>
          <w:sz w:val="22"/>
          <w:szCs w:val="22"/>
          <w:u w:val="single"/>
          <w:vertAlign w:val="superscript"/>
          <w:lang w:val="en-US"/>
        </w:rPr>
        <w:t xml:space="preserve">th </w:t>
      </w:r>
      <w:r w:rsidRPr="00730DB7">
        <w:rPr>
          <w:rFonts w:asciiTheme="minorHAnsi" w:hAnsiTheme="minorHAnsi" w:cstheme="minorHAnsi"/>
          <w:b/>
          <w:i/>
          <w:sz w:val="22"/>
          <w:szCs w:val="22"/>
          <w:u w:val="single"/>
          <w:lang w:val="en-US"/>
        </w:rPr>
        <w:t>– 1</w:t>
      </w:r>
      <w:r w:rsidRPr="00730DB7">
        <w:rPr>
          <w:rFonts w:asciiTheme="minorHAnsi" w:hAnsiTheme="minorHAnsi" w:cstheme="minorHAnsi"/>
          <w:b/>
          <w:i/>
          <w:sz w:val="22"/>
          <w:szCs w:val="22"/>
          <w:u w:val="single"/>
          <w:vertAlign w:val="superscript"/>
          <w:lang w:val="en-US"/>
        </w:rPr>
        <w:t xml:space="preserve">st </w:t>
      </w:r>
      <w:r w:rsidRPr="00730DB7">
        <w:rPr>
          <w:rFonts w:asciiTheme="minorHAnsi" w:hAnsiTheme="minorHAnsi" w:cstheme="minorHAnsi"/>
          <w:b/>
          <w:i/>
          <w:sz w:val="22"/>
          <w:szCs w:val="22"/>
          <w:u w:val="single"/>
          <w:lang w:val="en-US"/>
        </w:rPr>
        <w:t>(</w:t>
      </w:r>
      <w:r w:rsidRPr="00730DB7">
        <w:rPr>
          <w:rFonts w:asciiTheme="minorHAnsi" w:hAnsiTheme="minorHAnsi" w:cstheme="minorHAnsi"/>
          <w:b/>
          <w:bCs/>
          <w:i/>
          <w:color w:val="0000FF"/>
          <w:sz w:val="22"/>
          <w:szCs w:val="22"/>
          <w:u w:val="single"/>
          <w:lang w:val="en-US"/>
        </w:rPr>
        <w:t>May</w:t>
      </w:r>
      <w:r w:rsidRPr="00730DB7">
        <w:rPr>
          <w:rFonts w:asciiTheme="minorHAnsi" w:hAnsiTheme="minorHAnsi" w:cstheme="minorHAnsi"/>
          <w:b/>
          <w:bCs/>
          <w:i/>
          <w:sz w:val="22"/>
          <w:szCs w:val="22"/>
          <w:u w:val="single"/>
          <w:lang w:val="en-US"/>
        </w:rPr>
        <w:t>)</w:t>
      </w:r>
      <w:r w:rsidRPr="00730DB7">
        <w:rPr>
          <w:rFonts w:asciiTheme="minorHAnsi" w:hAnsiTheme="minorHAnsi" w:cstheme="minorHAnsi"/>
          <w:b/>
          <w:i/>
          <w:sz w:val="22"/>
          <w:szCs w:val="22"/>
          <w:u w:val="single"/>
          <w:lang w:val="en-US"/>
        </w:rPr>
        <w:t xml:space="preserve"> </w:t>
      </w:r>
      <w:r w:rsidR="0047160D" w:rsidRPr="00730DB7">
        <w:rPr>
          <w:rFonts w:asciiTheme="minorHAnsi" w:hAnsiTheme="minorHAnsi" w:cstheme="minorHAnsi"/>
          <w:b/>
          <w:i/>
          <w:sz w:val="22"/>
          <w:szCs w:val="22"/>
          <w:u w:val="single"/>
          <w:lang w:val="en-US"/>
        </w:rPr>
        <w:t xml:space="preserve"> </w:t>
      </w:r>
    </w:p>
    <w:p w14:paraId="28FDB933" w14:textId="337A1691" w:rsidR="009A6F78" w:rsidRDefault="009A6F78"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 xml:space="preserve">Topics: </w:t>
      </w:r>
      <w:r w:rsidR="00DB0058">
        <w:rPr>
          <w:rFonts w:asciiTheme="minorHAnsi" w:hAnsiTheme="minorHAnsi" w:cstheme="minorHAnsi"/>
          <w:bCs/>
          <w:iCs/>
          <w:sz w:val="22"/>
          <w:szCs w:val="22"/>
          <w:lang w:val="en-US"/>
        </w:rPr>
        <w:t xml:space="preserve">Reviewing </w:t>
      </w:r>
    </w:p>
    <w:p w14:paraId="6DC084BA" w14:textId="11D2D4C5" w:rsidR="007C6AFD" w:rsidRPr="009A6F78" w:rsidRDefault="007C6AFD" w:rsidP="009A6F78">
      <w:pPr>
        <w:tabs>
          <w:tab w:val="left" w:pos="10206"/>
        </w:tabs>
        <w:rPr>
          <w:rFonts w:asciiTheme="minorHAnsi" w:hAnsiTheme="minorHAnsi" w:cstheme="minorHAnsi"/>
          <w:bCs/>
          <w:iCs/>
          <w:sz w:val="22"/>
          <w:szCs w:val="22"/>
          <w:lang w:val="en-US"/>
        </w:rPr>
      </w:pPr>
      <w:r>
        <w:rPr>
          <w:rFonts w:asciiTheme="minorHAnsi" w:hAnsiTheme="minorHAnsi" w:cstheme="minorHAnsi"/>
          <w:bCs/>
          <w:iCs/>
          <w:sz w:val="22"/>
          <w:szCs w:val="22"/>
          <w:lang w:val="en-US"/>
        </w:rPr>
        <w:t>Reading: Chapter 1-18, 22</w:t>
      </w:r>
    </w:p>
    <w:p w14:paraId="576A6DA8" w14:textId="77777777" w:rsidR="009A6F78" w:rsidRPr="00730DB7" w:rsidRDefault="009A6F78" w:rsidP="00A346BE">
      <w:pPr>
        <w:tabs>
          <w:tab w:val="left" w:pos="10206"/>
        </w:tabs>
        <w:rPr>
          <w:rFonts w:asciiTheme="minorHAnsi" w:hAnsiTheme="minorHAnsi" w:cstheme="minorHAnsi"/>
          <w:b/>
          <w:i/>
          <w:sz w:val="22"/>
          <w:szCs w:val="22"/>
          <w:u w:val="single"/>
          <w:lang w:val="en-US"/>
        </w:rPr>
      </w:pPr>
    </w:p>
    <w:p w14:paraId="650BEB5A" w14:textId="77777777" w:rsidR="00A346BE" w:rsidRPr="00730DB7" w:rsidRDefault="00A346BE" w:rsidP="000E0938">
      <w:pPr>
        <w:rPr>
          <w:rFonts w:asciiTheme="minorHAnsi" w:hAnsiTheme="minorHAnsi" w:cstheme="minorHAnsi"/>
          <w:b/>
          <w:color w:val="0000FF"/>
          <w:sz w:val="22"/>
          <w:szCs w:val="22"/>
          <w:u w:val="single"/>
          <w:lang w:val="en-US"/>
        </w:rPr>
      </w:pPr>
    </w:p>
    <w:p w14:paraId="1550B563" w14:textId="77777777" w:rsidR="006706B0" w:rsidRPr="00730DB7" w:rsidRDefault="0047160D" w:rsidP="006706B0">
      <w:pPr>
        <w:rPr>
          <w:rFonts w:asciiTheme="minorHAnsi" w:hAnsiTheme="minorHAnsi" w:cstheme="minorHAnsi"/>
          <w:b/>
          <w:color w:val="0000FF"/>
          <w:sz w:val="22"/>
          <w:szCs w:val="22"/>
          <w:u w:val="single"/>
          <w:lang w:val="en-US"/>
        </w:rPr>
      </w:pPr>
      <w:r w:rsidRPr="00730DB7">
        <w:rPr>
          <w:rFonts w:asciiTheme="minorHAnsi" w:hAnsiTheme="minorHAnsi" w:cstheme="minorHAnsi"/>
          <w:b/>
          <w:color w:val="0000FF"/>
          <w:sz w:val="22"/>
          <w:szCs w:val="22"/>
          <w:u w:val="single"/>
          <w:lang w:val="en-US"/>
        </w:rPr>
        <w:t xml:space="preserve">                                                </w:t>
      </w:r>
    </w:p>
    <w:p w14:paraId="544B5AB3" w14:textId="77777777" w:rsidR="006706B0" w:rsidRPr="00730DB7" w:rsidRDefault="006706B0" w:rsidP="00C602AD">
      <w:pPr>
        <w:jc w:val="center"/>
        <w:rPr>
          <w:rFonts w:asciiTheme="minorHAnsi" w:hAnsiTheme="minorHAnsi" w:cstheme="minorHAnsi"/>
          <w:b/>
          <w:color w:val="0000FF"/>
          <w:sz w:val="22"/>
          <w:szCs w:val="22"/>
          <w:u w:val="single"/>
          <w:lang w:val="en-US"/>
        </w:rPr>
      </w:pPr>
    </w:p>
    <w:p w14:paraId="69E366A8" w14:textId="77777777" w:rsidR="00E32BA4" w:rsidRPr="00730DB7" w:rsidRDefault="005B2DF3" w:rsidP="005B2DF3">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A346BE" w:rsidRPr="00730DB7">
        <w:rPr>
          <w:rFonts w:asciiTheme="minorHAnsi" w:hAnsiTheme="minorHAnsi" w:cstheme="minorHAnsi"/>
          <w:b/>
          <w:sz w:val="22"/>
          <w:szCs w:val="22"/>
          <w:lang w:val="en-US"/>
        </w:rPr>
        <w:t>April</w:t>
      </w:r>
      <w:r w:rsidR="00C602AD" w:rsidRPr="00730DB7">
        <w:rPr>
          <w:rFonts w:asciiTheme="minorHAnsi" w:hAnsiTheme="minorHAnsi" w:cstheme="minorHAnsi"/>
          <w:b/>
          <w:sz w:val="22"/>
          <w:szCs w:val="22"/>
          <w:lang w:val="en-US"/>
        </w:rPr>
        <w:t xml:space="preserve"> </w:t>
      </w:r>
      <w:r w:rsidR="00A346BE" w:rsidRPr="00730DB7">
        <w:rPr>
          <w:rFonts w:asciiTheme="minorHAnsi" w:hAnsiTheme="minorHAnsi" w:cstheme="minorHAnsi"/>
          <w:b/>
          <w:sz w:val="22"/>
          <w:szCs w:val="22"/>
          <w:lang w:val="en-US"/>
        </w:rPr>
        <w:t>28</w:t>
      </w:r>
      <w:r w:rsidR="005405AA" w:rsidRPr="00730DB7">
        <w:rPr>
          <w:rFonts w:asciiTheme="minorHAnsi" w:hAnsiTheme="minorHAnsi" w:cstheme="minorHAnsi"/>
          <w:b/>
          <w:sz w:val="22"/>
          <w:szCs w:val="22"/>
          <w:vertAlign w:val="superscript"/>
          <w:lang w:val="en-US"/>
        </w:rPr>
        <w:t>th</w:t>
      </w:r>
      <w:r w:rsidR="00E32BA4" w:rsidRPr="00730DB7">
        <w:rPr>
          <w:rFonts w:asciiTheme="minorHAnsi" w:hAnsiTheme="minorHAnsi" w:cstheme="minorHAnsi"/>
          <w:b/>
          <w:sz w:val="22"/>
          <w:szCs w:val="22"/>
          <w:lang w:val="en-US"/>
        </w:rPr>
        <w:t xml:space="preserve">, </w:t>
      </w:r>
      <w:r w:rsidR="00C602AD" w:rsidRPr="00730DB7">
        <w:rPr>
          <w:rFonts w:asciiTheme="minorHAnsi" w:hAnsiTheme="minorHAnsi" w:cstheme="minorHAnsi"/>
          <w:b/>
          <w:sz w:val="22"/>
          <w:szCs w:val="22"/>
          <w:lang w:val="en-US"/>
        </w:rPr>
        <w:t>last day of classes,</w:t>
      </w:r>
    </w:p>
    <w:p w14:paraId="53E62EDF" w14:textId="77777777" w:rsidR="00E32BA4" w:rsidRPr="00730DB7" w:rsidRDefault="00E32BA4" w:rsidP="00E32BA4">
      <w:pPr>
        <w:jc w:val="center"/>
        <w:rPr>
          <w:rFonts w:asciiTheme="minorHAnsi" w:hAnsiTheme="minorHAnsi" w:cstheme="minorHAnsi"/>
          <w:b/>
          <w:sz w:val="22"/>
          <w:szCs w:val="22"/>
          <w:lang w:val="en-US"/>
        </w:rPr>
      </w:pPr>
    </w:p>
    <w:p w14:paraId="40A0F3CF" w14:textId="77777777" w:rsidR="00C602AD" w:rsidRPr="00730DB7" w:rsidRDefault="005B2DF3" w:rsidP="005B2DF3">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April</w:t>
      </w:r>
      <w:r w:rsidR="00C602A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29</w:t>
      </w:r>
      <w:r w:rsidR="00C602AD" w:rsidRPr="00730DB7">
        <w:rPr>
          <w:rFonts w:asciiTheme="minorHAnsi" w:hAnsiTheme="minorHAnsi" w:cstheme="minorHAnsi"/>
          <w:b/>
          <w:sz w:val="22"/>
          <w:szCs w:val="22"/>
          <w:vertAlign w:val="superscript"/>
          <w:lang w:val="en-US"/>
        </w:rPr>
        <w:t>th</w:t>
      </w:r>
      <w:r w:rsidR="00C602A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w:t>
      </w:r>
      <w:r w:rsidR="00C602A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3</w:t>
      </w:r>
      <w:r w:rsidR="0047160D" w:rsidRPr="00730DB7">
        <w:rPr>
          <w:rFonts w:asciiTheme="minorHAnsi" w:hAnsiTheme="minorHAnsi" w:cstheme="minorHAnsi"/>
          <w:b/>
          <w:sz w:val="22"/>
          <w:szCs w:val="22"/>
          <w:vertAlign w:val="superscript"/>
          <w:lang w:val="en-US"/>
        </w:rPr>
        <w:t xml:space="preserve">rd </w:t>
      </w:r>
      <w:r w:rsidR="0047160D" w:rsidRPr="00730DB7">
        <w:rPr>
          <w:rFonts w:asciiTheme="minorHAnsi" w:hAnsiTheme="minorHAnsi" w:cstheme="minorHAnsi"/>
          <w:b/>
          <w:sz w:val="22"/>
          <w:szCs w:val="22"/>
          <w:lang w:val="en-US"/>
        </w:rPr>
        <w:t>May</w:t>
      </w:r>
      <w:r w:rsidR="00C602AD" w:rsidRPr="00730DB7">
        <w:rPr>
          <w:rFonts w:asciiTheme="minorHAnsi" w:hAnsiTheme="minorHAnsi" w:cstheme="minorHAnsi"/>
          <w:b/>
          <w:sz w:val="22"/>
          <w:szCs w:val="22"/>
          <w:lang w:val="en-US"/>
        </w:rPr>
        <w:t>, reading days</w:t>
      </w:r>
      <w:r w:rsidR="0047160D"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i/>
          <w:sz w:val="22"/>
          <w:szCs w:val="22"/>
          <w:lang w:val="en-US"/>
        </w:rPr>
        <w:t>(May 1</w:t>
      </w:r>
      <w:r w:rsidR="0047160D" w:rsidRPr="00730DB7">
        <w:rPr>
          <w:rFonts w:asciiTheme="minorHAnsi" w:hAnsiTheme="minorHAnsi" w:cstheme="minorHAnsi"/>
          <w:b/>
          <w:i/>
          <w:sz w:val="22"/>
          <w:szCs w:val="22"/>
          <w:vertAlign w:val="superscript"/>
          <w:lang w:val="en-US"/>
        </w:rPr>
        <w:t>st</w:t>
      </w:r>
      <w:r w:rsidR="0047160D" w:rsidRPr="00730DB7">
        <w:rPr>
          <w:rFonts w:asciiTheme="minorHAnsi" w:hAnsiTheme="minorHAnsi" w:cstheme="minorHAnsi"/>
          <w:b/>
          <w:i/>
          <w:sz w:val="22"/>
          <w:szCs w:val="22"/>
          <w:lang w:val="en-US"/>
        </w:rPr>
        <w:t>, Holiday</w:t>
      </w:r>
      <w:r w:rsidR="0047160D" w:rsidRPr="00730DB7">
        <w:rPr>
          <w:rFonts w:asciiTheme="minorHAnsi" w:hAnsiTheme="minorHAnsi" w:cstheme="minorHAnsi"/>
          <w:b/>
          <w:sz w:val="22"/>
          <w:szCs w:val="22"/>
          <w:lang w:val="en-US"/>
        </w:rPr>
        <w:t>)</w:t>
      </w:r>
    </w:p>
    <w:p w14:paraId="79B61B05" w14:textId="77777777" w:rsidR="00E32BA4" w:rsidRPr="00730DB7" w:rsidRDefault="00E32BA4" w:rsidP="00E32BA4">
      <w:pPr>
        <w:tabs>
          <w:tab w:val="left" w:pos="10206"/>
        </w:tabs>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p>
    <w:p w14:paraId="5A379250" w14:textId="77777777" w:rsidR="005C7FBA" w:rsidRPr="00730DB7" w:rsidRDefault="005D1F41" w:rsidP="005C6D25">
      <w:pPr>
        <w:tabs>
          <w:tab w:val="left" w:pos="10206"/>
        </w:tabs>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0E0938"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w:t>
      </w:r>
      <w:r w:rsidR="000E0938"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May 4</w:t>
      </w:r>
      <w:r w:rsidR="0047160D" w:rsidRPr="00730DB7">
        <w:rPr>
          <w:rFonts w:asciiTheme="minorHAnsi" w:hAnsiTheme="minorHAnsi" w:cstheme="minorHAnsi"/>
          <w:b/>
          <w:sz w:val="22"/>
          <w:szCs w:val="22"/>
          <w:vertAlign w:val="superscript"/>
          <w:lang w:val="en-US"/>
        </w:rPr>
        <w:t>th</w:t>
      </w:r>
      <w:r w:rsidR="005C6D25" w:rsidRPr="00730DB7">
        <w:rPr>
          <w:rFonts w:asciiTheme="minorHAnsi" w:hAnsiTheme="minorHAnsi" w:cstheme="minorHAnsi"/>
          <w:b/>
          <w:sz w:val="22"/>
          <w:szCs w:val="22"/>
          <w:lang w:val="en-US"/>
        </w:rPr>
        <w:t xml:space="preserve"> </w:t>
      </w:r>
      <w:r w:rsidR="0047160D" w:rsidRPr="00730DB7">
        <w:rPr>
          <w:rFonts w:asciiTheme="minorHAnsi" w:hAnsiTheme="minorHAnsi" w:cstheme="minorHAnsi"/>
          <w:b/>
          <w:sz w:val="22"/>
          <w:szCs w:val="22"/>
          <w:lang w:val="en-US"/>
        </w:rPr>
        <w:t xml:space="preserve">– </w:t>
      </w:r>
      <w:r w:rsidR="00E5044E" w:rsidRPr="00730DB7">
        <w:rPr>
          <w:rFonts w:asciiTheme="minorHAnsi" w:hAnsiTheme="minorHAnsi" w:cstheme="minorHAnsi"/>
          <w:b/>
          <w:sz w:val="22"/>
          <w:szCs w:val="22"/>
          <w:lang w:val="en-US"/>
        </w:rPr>
        <w:t>8</w:t>
      </w:r>
      <w:r w:rsidR="00493C82" w:rsidRPr="00730DB7">
        <w:rPr>
          <w:rFonts w:asciiTheme="minorHAnsi" w:hAnsiTheme="minorHAnsi" w:cstheme="minorHAnsi"/>
          <w:b/>
          <w:sz w:val="22"/>
          <w:szCs w:val="22"/>
          <w:vertAlign w:val="superscript"/>
          <w:lang w:val="en-US"/>
        </w:rPr>
        <w:t>th</w:t>
      </w:r>
      <w:r w:rsidR="005C6D25" w:rsidRPr="00730DB7">
        <w:rPr>
          <w:rFonts w:asciiTheme="minorHAnsi" w:hAnsiTheme="minorHAnsi" w:cstheme="minorHAnsi"/>
          <w:b/>
          <w:sz w:val="22"/>
          <w:szCs w:val="22"/>
          <w:lang w:val="en-US"/>
        </w:rPr>
        <w:t>, final e</w:t>
      </w:r>
      <w:r w:rsidR="00493C82" w:rsidRPr="00730DB7">
        <w:rPr>
          <w:rFonts w:asciiTheme="minorHAnsi" w:hAnsiTheme="minorHAnsi" w:cstheme="minorHAnsi"/>
          <w:b/>
          <w:sz w:val="22"/>
          <w:szCs w:val="22"/>
          <w:lang w:val="en-US"/>
        </w:rPr>
        <w:t>xam</w:t>
      </w:r>
      <w:r w:rsidR="005C6D25" w:rsidRPr="00730DB7">
        <w:rPr>
          <w:rFonts w:asciiTheme="minorHAnsi" w:hAnsiTheme="minorHAnsi" w:cstheme="minorHAnsi"/>
          <w:b/>
          <w:sz w:val="22"/>
          <w:szCs w:val="22"/>
          <w:lang w:val="en-US"/>
        </w:rPr>
        <w:t>s</w:t>
      </w:r>
      <w:r w:rsidR="00D818CC" w:rsidRPr="00730DB7">
        <w:rPr>
          <w:rFonts w:asciiTheme="minorHAnsi" w:hAnsiTheme="minorHAnsi" w:cstheme="minorHAnsi"/>
          <w:b/>
          <w:color w:val="0000FF"/>
          <w:sz w:val="22"/>
          <w:szCs w:val="22"/>
          <w:u w:val="single"/>
          <w:lang w:val="en-US"/>
        </w:rPr>
        <w:t xml:space="preserve">                      </w:t>
      </w:r>
    </w:p>
    <w:p w14:paraId="20F4FEE0" w14:textId="77777777" w:rsidR="005C6D25" w:rsidRPr="00730DB7" w:rsidRDefault="00C244E7" w:rsidP="00864A50">
      <w:pPr>
        <w:rPr>
          <w:rFonts w:asciiTheme="minorHAnsi" w:hAnsiTheme="minorHAnsi" w:cstheme="minorHAnsi"/>
          <w:sz w:val="22"/>
          <w:szCs w:val="22"/>
          <w:lang w:val="en-US"/>
        </w:rPr>
      </w:pPr>
      <w:r w:rsidRPr="00730DB7">
        <w:rPr>
          <w:rFonts w:asciiTheme="minorHAnsi" w:hAnsiTheme="minorHAnsi" w:cstheme="minorHAnsi"/>
          <w:sz w:val="22"/>
          <w:szCs w:val="22"/>
          <w:lang w:val="en-US"/>
        </w:rPr>
        <w:tab/>
      </w:r>
      <w:r w:rsidRPr="00730DB7">
        <w:rPr>
          <w:rFonts w:asciiTheme="minorHAnsi" w:hAnsiTheme="minorHAnsi" w:cstheme="minorHAnsi"/>
          <w:sz w:val="22"/>
          <w:szCs w:val="22"/>
          <w:lang w:val="en-US"/>
        </w:rPr>
        <w:tab/>
      </w:r>
      <w:r w:rsidRPr="00730DB7">
        <w:rPr>
          <w:rFonts w:asciiTheme="minorHAnsi" w:hAnsiTheme="minorHAnsi" w:cstheme="minorHAnsi"/>
          <w:sz w:val="22"/>
          <w:szCs w:val="22"/>
          <w:lang w:val="en-US"/>
        </w:rPr>
        <w:tab/>
        <w:t xml:space="preserve">        </w:t>
      </w:r>
      <w:r w:rsidR="00E5044E" w:rsidRPr="00730DB7">
        <w:rPr>
          <w:rFonts w:asciiTheme="minorHAnsi" w:hAnsiTheme="minorHAnsi" w:cstheme="minorHAnsi"/>
          <w:sz w:val="22"/>
          <w:szCs w:val="22"/>
          <w:lang w:val="en-US"/>
        </w:rPr>
        <w:t xml:space="preserve"> </w:t>
      </w:r>
    </w:p>
    <w:p w14:paraId="71E29BDB" w14:textId="77777777" w:rsidR="005C6D25" w:rsidRPr="00730DB7" w:rsidRDefault="005C6D25" w:rsidP="005C6D25">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May 12</w:t>
      </w:r>
      <w:r w:rsidRPr="00730DB7">
        <w:rPr>
          <w:rFonts w:asciiTheme="minorHAnsi" w:hAnsiTheme="minorHAnsi" w:cstheme="minorHAnsi"/>
          <w:b/>
          <w:sz w:val="22"/>
          <w:szCs w:val="22"/>
          <w:vertAlign w:val="superscript"/>
          <w:lang w:val="en-US"/>
        </w:rPr>
        <w:t>th</w:t>
      </w:r>
      <w:r w:rsidRPr="00730DB7">
        <w:rPr>
          <w:rFonts w:asciiTheme="minorHAnsi" w:hAnsiTheme="minorHAnsi" w:cstheme="minorHAnsi"/>
          <w:b/>
          <w:sz w:val="22"/>
          <w:szCs w:val="22"/>
          <w:lang w:val="en-US"/>
        </w:rPr>
        <w:t>, Degree candidates grades due</w:t>
      </w:r>
    </w:p>
    <w:p w14:paraId="1D822183" w14:textId="77777777" w:rsidR="005C6D25" w:rsidRPr="00730DB7" w:rsidRDefault="005C6D25" w:rsidP="00864A50">
      <w:pPr>
        <w:rPr>
          <w:rFonts w:asciiTheme="minorHAnsi" w:hAnsiTheme="minorHAnsi" w:cstheme="minorHAnsi"/>
          <w:sz w:val="22"/>
          <w:szCs w:val="22"/>
          <w:lang w:val="en-US"/>
        </w:rPr>
      </w:pPr>
    </w:p>
    <w:p w14:paraId="244C694C" w14:textId="77777777" w:rsidR="00864A50" w:rsidRPr="00730DB7" w:rsidRDefault="005C6D25" w:rsidP="00864A50">
      <w:pPr>
        <w:rPr>
          <w:rFonts w:asciiTheme="minorHAnsi" w:hAnsiTheme="minorHAnsi" w:cstheme="minorHAnsi"/>
          <w:b/>
          <w:sz w:val="22"/>
          <w:szCs w:val="22"/>
          <w:lang w:val="en-US"/>
        </w:rPr>
      </w:pPr>
      <w:r w:rsidRPr="00730DB7">
        <w:rPr>
          <w:rFonts w:asciiTheme="minorHAnsi" w:hAnsiTheme="minorHAnsi" w:cstheme="minorHAnsi"/>
          <w:b/>
          <w:sz w:val="22"/>
          <w:szCs w:val="22"/>
          <w:lang w:val="en-US"/>
        </w:rPr>
        <w:t xml:space="preserve">                                   </w:t>
      </w:r>
      <w:r w:rsidR="005B2DF3" w:rsidRPr="00730DB7">
        <w:rPr>
          <w:rFonts w:asciiTheme="minorHAnsi" w:hAnsiTheme="minorHAnsi" w:cstheme="minorHAnsi"/>
          <w:b/>
          <w:sz w:val="22"/>
          <w:szCs w:val="22"/>
          <w:lang w:val="en-US"/>
        </w:rPr>
        <w:t xml:space="preserve">       M</w:t>
      </w:r>
      <w:r w:rsidRPr="00730DB7">
        <w:rPr>
          <w:rFonts w:asciiTheme="minorHAnsi" w:hAnsiTheme="minorHAnsi" w:cstheme="minorHAnsi"/>
          <w:b/>
          <w:sz w:val="22"/>
          <w:szCs w:val="22"/>
          <w:lang w:val="en-US"/>
        </w:rPr>
        <w:t>ay</w:t>
      </w:r>
      <w:r w:rsidR="00E5044E" w:rsidRPr="00730DB7">
        <w:rPr>
          <w:rFonts w:asciiTheme="minorHAnsi" w:hAnsiTheme="minorHAnsi" w:cstheme="minorHAnsi"/>
          <w:b/>
          <w:sz w:val="22"/>
          <w:szCs w:val="22"/>
          <w:lang w:val="en-US"/>
        </w:rPr>
        <w:t xml:space="preserve"> </w:t>
      </w:r>
      <w:r w:rsidRPr="00730DB7">
        <w:rPr>
          <w:rFonts w:asciiTheme="minorHAnsi" w:hAnsiTheme="minorHAnsi" w:cstheme="minorHAnsi"/>
          <w:b/>
          <w:sz w:val="22"/>
          <w:szCs w:val="22"/>
          <w:lang w:val="en-US"/>
        </w:rPr>
        <w:t>19</w:t>
      </w:r>
      <w:r w:rsidRPr="00730DB7">
        <w:rPr>
          <w:rFonts w:asciiTheme="minorHAnsi" w:hAnsiTheme="minorHAnsi" w:cstheme="minorHAnsi"/>
          <w:b/>
          <w:sz w:val="22"/>
          <w:szCs w:val="22"/>
          <w:vertAlign w:val="superscript"/>
          <w:lang w:val="en-US"/>
        </w:rPr>
        <w:t>th</w:t>
      </w:r>
      <w:r w:rsidRPr="00730DB7">
        <w:rPr>
          <w:rFonts w:asciiTheme="minorHAnsi" w:hAnsiTheme="minorHAnsi" w:cstheme="minorHAnsi"/>
          <w:b/>
          <w:sz w:val="22"/>
          <w:szCs w:val="22"/>
          <w:lang w:val="en-US"/>
        </w:rPr>
        <w:t>, all</w:t>
      </w:r>
      <w:r w:rsidR="00C244E7" w:rsidRPr="00730DB7">
        <w:rPr>
          <w:rFonts w:asciiTheme="minorHAnsi" w:hAnsiTheme="minorHAnsi" w:cstheme="minorHAnsi"/>
          <w:b/>
          <w:sz w:val="22"/>
          <w:szCs w:val="22"/>
          <w:lang w:val="en-US"/>
        </w:rPr>
        <w:t xml:space="preserve"> grades due</w:t>
      </w:r>
    </w:p>
    <w:p w14:paraId="22703FC2" w14:textId="77777777" w:rsidR="005C7FBA" w:rsidRPr="00730DB7" w:rsidRDefault="005C7FBA" w:rsidP="005C7FBA">
      <w:pPr>
        <w:rPr>
          <w:rFonts w:asciiTheme="minorHAnsi" w:hAnsiTheme="minorHAnsi" w:cstheme="minorHAnsi"/>
          <w:sz w:val="22"/>
          <w:szCs w:val="22"/>
          <w:lang w:val="en-US"/>
        </w:rPr>
      </w:pPr>
    </w:p>
    <w:sectPr w:rsidR="005C7FBA" w:rsidRPr="00730DB7">
      <w:footerReference w:type="default" r:id="rId12"/>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EFB2" w14:textId="77777777" w:rsidR="00723023" w:rsidRDefault="00723023">
      <w:r>
        <w:separator/>
      </w:r>
    </w:p>
  </w:endnote>
  <w:endnote w:type="continuationSeparator" w:id="0">
    <w:p w14:paraId="1A6E5D7A" w14:textId="77777777" w:rsidR="00723023" w:rsidRDefault="0072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tusLineDraw">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isage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gothic-urw-cond">
    <w:altName w:val="Cambria"/>
    <w:panose1 w:val="00000000000000000000"/>
    <w:charset w:val="00"/>
    <w:family w:val="roman"/>
    <w:notTrueType/>
    <w:pitch w:val="variable"/>
    <w:sig w:usb0="00000003" w:usb1="00000000" w:usb2="00000000" w:usb3="00000000" w:csb0="00000001" w:csb1="00000000"/>
  </w:font>
  <w:font w:name="proxima-nova">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391D" w14:textId="77777777" w:rsidR="009F6081" w:rsidRDefault="009F6081">
    <w:pPr>
      <w:pStyle w:val="Footer"/>
      <w:jc w:val="cen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99C3" w14:textId="77777777" w:rsidR="00723023" w:rsidRDefault="00723023">
      <w:r>
        <w:separator/>
      </w:r>
    </w:p>
  </w:footnote>
  <w:footnote w:type="continuationSeparator" w:id="0">
    <w:p w14:paraId="16F4A9EC" w14:textId="77777777" w:rsidR="00723023" w:rsidRDefault="0072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1CF"/>
    <w:multiLevelType w:val="hybridMultilevel"/>
    <w:tmpl w:val="A9F6EE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D46A0"/>
    <w:multiLevelType w:val="hybridMultilevel"/>
    <w:tmpl w:val="04CE91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9B1AC0"/>
    <w:multiLevelType w:val="multilevel"/>
    <w:tmpl w:val="E35A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05E3"/>
    <w:multiLevelType w:val="hybridMultilevel"/>
    <w:tmpl w:val="7FEAC92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78"/>
    <w:rsid w:val="00002DF5"/>
    <w:rsid w:val="0004673F"/>
    <w:rsid w:val="000538FD"/>
    <w:rsid w:val="000543B0"/>
    <w:rsid w:val="000725EB"/>
    <w:rsid w:val="000808E8"/>
    <w:rsid w:val="000947AA"/>
    <w:rsid w:val="0009508F"/>
    <w:rsid w:val="000972E1"/>
    <w:rsid w:val="000B698E"/>
    <w:rsid w:val="000E0938"/>
    <w:rsid w:val="000F0546"/>
    <w:rsid w:val="00116F30"/>
    <w:rsid w:val="00140708"/>
    <w:rsid w:val="00180EAE"/>
    <w:rsid w:val="001844E6"/>
    <w:rsid w:val="001854D9"/>
    <w:rsid w:val="00186843"/>
    <w:rsid w:val="0019423A"/>
    <w:rsid w:val="001A3161"/>
    <w:rsid w:val="001C464B"/>
    <w:rsid w:val="001F021B"/>
    <w:rsid w:val="0023438A"/>
    <w:rsid w:val="002426A3"/>
    <w:rsid w:val="002453FD"/>
    <w:rsid w:val="0025128F"/>
    <w:rsid w:val="002548C1"/>
    <w:rsid w:val="00263B0E"/>
    <w:rsid w:val="00267F19"/>
    <w:rsid w:val="002747EF"/>
    <w:rsid w:val="00274EA7"/>
    <w:rsid w:val="002A52B0"/>
    <w:rsid w:val="002B47C5"/>
    <w:rsid w:val="002C335D"/>
    <w:rsid w:val="00320CD5"/>
    <w:rsid w:val="00322F78"/>
    <w:rsid w:val="00324C58"/>
    <w:rsid w:val="00334FD2"/>
    <w:rsid w:val="00357878"/>
    <w:rsid w:val="003653B1"/>
    <w:rsid w:val="00365D11"/>
    <w:rsid w:val="00370839"/>
    <w:rsid w:val="003A59E9"/>
    <w:rsid w:val="003D284C"/>
    <w:rsid w:val="003D33AA"/>
    <w:rsid w:val="003E18EA"/>
    <w:rsid w:val="003F0AE3"/>
    <w:rsid w:val="00416208"/>
    <w:rsid w:val="00440FD3"/>
    <w:rsid w:val="00455BD9"/>
    <w:rsid w:val="004608C9"/>
    <w:rsid w:val="00470DA1"/>
    <w:rsid w:val="0047160D"/>
    <w:rsid w:val="00472182"/>
    <w:rsid w:val="004812D9"/>
    <w:rsid w:val="00493C82"/>
    <w:rsid w:val="00495896"/>
    <w:rsid w:val="004A0E59"/>
    <w:rsid w:val="004A2AA0"/>
    <w:rsid w:val="004A3F30"/>
    <w:rsid w:val="004A4B63"/>
    <w:rsid w:val="004A653E"/>
    <w:rsid w:val="004C3A11"/>
    <w:rsid w:val="004C7CF4"/>
    <w:rsid w:val="004D1F6B"/>
    <w:rsid w:val="00520FE8"/>
    <w:rsid w:val="005405AA"/>
    <w:rsid w:val="00585203"/>
    <w:rsid w:val="00585C28"/>
    <w:rsid w:val="005B2DF3"/>
    <w:rsid w:val="005B7655"/>
    <w:rsid w:val="005C6D25"/>
    <w:rsid w:val="005C7FBA"/>
    <w:rsid w:val="005D1F41"/>
    <w:rsid w:val="005D67E2"/>
    <w:rsid w:val="005E066B"/>
    <w:rsid w:val="00602DBA"/>
    <w:rsid w:val="00607E97"/>
    <w:rsid w:val="00622B64"/>
    <w:rsid w:val="006706B0"/>
    <w:rsid w:val="00671C79"/>
    <w:rsid w:val="00682E78"/>
    <w:rsid w:val="00686D1F"/>
    <w:rsid w:val="006C09BE"/>
    <w:rsid w:val="006D08E8"/>
    <w:rsid w:val="00723023"/>
    <w:rsid w:val="00726EFC"/>
    <w:rsid w:val="00730DB7"/>
    <w:rsid w:val="00753293"/>
    <w:rsid w:val="00757970"/>
    <w:rsid w:val="007603F7"/>
    <w:rsid w:val="00761B51"/>
    <w:rsid w:val="00762FDC"/>
    <w:rsid w:val="00785BEA"/>
    <w:rsid w:val="00796E44"/>
    <w:rsid w:val="0079769C"/>
    <w:rsid w:val="007A728B"/>
    <w:rsid w:val="007B7B1C"/>
    <w:rsid w:val="007C6AFD"/>
    <w:rsid w:val="007C7251"/>
    <w:rsid w:val="0080506C"/>
    <w:rsid w:val="00813001"/>
    <w:rsid w:val="00820D96"/>
    <w:rsid w:val="00820EAB"/>
    <w:rsid w:val="008275ED"/>
    <w:rsid w:val="00833087"/>
    <w:rsid w:val="00833559"/>
    <w:rsid w:val="008541BC"/>
    <w:rsid w:val="00861FCD"/>
    <w:rsid w:val="00864A50"/>
    <w:rsid w:val="008939C8"/>
    <w:rsid w:val="008A0413"/>
    <w:rsid w:val="008A0EB8"/>
    <w:rsid w:val="008D587A"/>
    <w:rsid w:val="008E5CA3"/>
    <w:rsid w:val="009208F2"/>
    <w:rsid w:val="0092582B"/>
    <w:rsid w:val="009771F9"/>
    <w:rsid w:val="00984A2A"/>
    <w:rsid w:val="009914E8"/>
    <w:rsid w:val="00994007"/>
    <w:rsid w:val="009A6F78"/>
    <w:rsid w:val="009B5A85"/>
    <w:rsid w:val="009C1071"/>
    <w:rsid w:val="009C495F"/>
    <w:rsid w:val="009C7142"/>
    <w:rsid w:val="009E075A"/>
    <w:rsid w:val="009E3DAE"/>
    <w:rsid w:val="009F6081"/>
    <w:rsid w:val="009F670E"/>
    <w:rsid w:val="00A346BE"/>
    <w:rsid w:val="00A4645D"/>
    <w:rsid w:val="00A513BF"/>
    <w:rsid w:val="00A8523D"/>
    <w:rsid w:val="00AD1D50"/>
    <w:rsid w:val="00AD777E"/>
    <w:rsid w:val="00AF0E0E"/>
    <w:rsid w:val="00B03CAA"/>
    <w:rsid w:val="00B255A7"/>
    <w:rsid w:val="00B4543A"/>
    <w:rsid w:val="00B747A8"/>
    <w:rsid w:val="00B8331B"/>
    <w:rsid w:val="00B959A6"/>
    <w:rsid w:val="00BB0677"/>
    <w:rsid w:val="00BB5453"/>
    <w:rsid w:val="00BB7969"/>
    <w:rsid w:val="00C020D0"/>
    <w:rsid w:val="00C125D9"/>
    <w:rsid w:val="00C14F4C"/>
    <w:rsid w:val="00C244E7"/>
    <w:rsid w:val="00C32977"/>
    <w:rsid w:val="00C54A68"/>
    <w:rsid w:val="00C602AD"/>
    <w:rsid w:val="00C83AD3"/>
    <w:rsid w:val="00C84549"/>
    <w:rsid w:val="00C944F1"/>
    <w:rsid w:val="00CB0886"/>
    <w:rsid w:val="00CC01CD"/>
    <w:rsid w:val="00CC7D0D"/>
    <w:rsid w:val="00CD4177"/>
    <w:rsid w:val="00CD6430"/>
    <w:rsid w:val="00CE0FB5"/>
    <w:rsid w:val="00CE5147"/>
    <w:rsid w:val="00CF3158"/>
    <w:rsid w:val="00D01973"/>
    <w:rsid w:val="00D30789"/>
    <w:rsid w:val="00D43844"/>
    <w:rsid w:val="00D50356"/>
    <w:rsid w:val="00D818CC"/>
    <w:rsid w:val="00D95EE0"/>
    <w:rsid w:val="00DB0058"/>
    <w:rsid w:val="00DB64B9"/>
    <w:rsid w:val="00DC7953"/>
    <w:rsid w:val="00DD1398"/>
    <w:rsid w:val="00DE25F1"/>
    <w:rsid w:val="00DE4811"/>
    <w:rsid w:val="00DE4E6D"/>
    <w:rsid w:val="00E02863"/>
    <w:rsid w:val="00E32BA4"/>
    <w:rsid w:val="00E4570D"/>
    <w:rsid w:val="00E5044E"/>
    <w:rsid w:val="00E649F7"/>
    <w:rsid w:val="00E736D0"/>
    <w:rsid w:val="00E86466"/>
    <w:rsid w:val="00EA1EF2"/>
    <w:rsid w:val="00EB1851"/>
    <w:rsid w:val="00EB400A"/>
    <w:rsid w:val="00EB6649"/>
    <w:rsid w:val="00EE083A"/>
    <w:rsid w:val="00F50F44"/>
    <w:rsid w:val="00F76232"/>
    <w:rsid w:val="00F836E7"/>
    <w:rsid w:val="00F8434B"/>
    <w:rsid w:val="00F90F4F"/>
    <w:rsid w:val="00FA33E5"/>
    <w:rsid w:val="00FB22F1"/>
    <w:rsid w:val="00FC1409"/>
    <w:rsid w:val="00FD4ECA"/>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B3284"/>
  <w14:defaultImageDpi w14:val="0"/>
  <w15:docId w15:val="{041F7857-458C-4B00-BB73-6F80F52E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
    <w:qFormat/>
    <w:pPr>
      <w:keepNext/>
      <w:outlineLvl w:val="2"/>
    </w:pPr>
    <w:rPr>
      <w:rFonts w:ascii="Arial" w:hAnsi="Arial" w:cs="Arial"/>
      <w:b/>
      <w:bCs/>
      <w:color w:val="0000F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398"/>
    <w:rPr>
      <w:rFonts w:cs="Times New Roman"/>
      <w:b/>
      <w:sz w:val="24"/>
      <w:u w:val="single"/>
      <w:lang w:val="en-US" w:eastAsia="en-US"/>
    </w:rPr>
  </w:style>
  <w:style w:type="character" w:customStyle="1" w:styleId="Heading2Char">
    <w:name w:val="Heading 2 Char"/>
    <w:basedOn w:val="DefaultParagraphFont"/>
    <w:link w:val="Heading2"/>
    <w:uiPriority w:val="99"/>
    <w:locked/>
    <w:rsid w:val="00DD1398"/>
    <w:rPr>
      <w:rFonts w:cs="Times New Roman"/>
      <w:b/>
      <w:sz w:val="24"/>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sz w:val="20"/>
      <w:szCs w:val="20"/>
    </w:rPr>
  </w:style>
  <w:style w:type="character" w:customStyle="1" w:styleId="label">
    <w:name w:val="label"/>
    <w:basedOn w:val="DefaultParagraphFont"/>
    <w:rsid w:val="00F836E7"/>
    <w:rPr>
      <w:rFonts w:cs="Times New Roman"/>
    </w:rPr>
  </w:style>
  <w:style w:type="character" w:styleId="Hyperlink">
    <w:name w:val="Hyperlink"/>
    <w:basedOn w:val="DefaultParagraphFont"/>
    <w:uiPriority w:val="99"/>
    <w:rsid w:val="00F836E7"/>
    <w:rPr>
      <w:rFonts w:cs="Times New Roman"/>
      <w:color w:val="0000FF"/>
      <w:u w:val="single"/>
    </w:rPr>
  </w:style>
  <w:style w:type="character" w:customStyle="1" w:styleId="fnt0">
    <w:name w:val="fnt0"/>
    <w:basedOn w:val="DefaultParagraphFont"/>
    <w:rsid w:val="00F836E7"/>
    <w:rPr>
      <w:rFonts w:cs="Times New Roman"/>
    </w:rPr>
  </w:style>
  <w:style w:type="paragraph" w:styleId="DocumentMap">
    <w:name w:val="Document Map"/>
    <w:basedOn w:val="Normal"/>
    <w:link w:val="DocumentMapChar"/>
    <w:uiPriority w:val="99"/>
    <w:semiHidden/>
    <w:rsid w:val="00A513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x-none"/>
    </w:rPr>
  </w:style>
  <w:style w:type="paragraph" w:customStyle="1" w:styleId="cm59">
    <w:name w:val="cm59"/>
    <w:basedOn w:val="Normal"/>
    <w:rsid w:val="00DD1398"/>
    <w:rPr>
      <w:rFonts w:ascii="Visage Light" w:hAnsi="Visage Light"/>
      <w:lang w:val="en-US"/>
    </w:rPr>
  </w:style>
  <w:style w:type="paragraph" w:styleId="BalloonText">
    <w:name w:val="Balloon Text"/>
    <w:basedOn w:val="Normal"/>
    <w:link w:val="BalloonTextChar"/>
    <w:rsid w:val="004C3A11"/>
    <w:rPr>
      <w:rFonts w:ascii="Segoe UI" w:hAnsi="Segoe UI" w:cs="Segoe UI"/>
      <w:sz w:val="18"/>
      <w:szCs w:val="18"/>
    </w:rPr>
  </w:style>
  <w:style w:type="character" w:customStyle="1" w:styleId="BalloonTextChar">
    <w:name w:val="Balloon Text Char"/>
    <w:basedOn w:val="DefaultParagraphFont"/>
    <w:link w:val="BalloonText"/>
    <w:rsid w:val="004C3A1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2270">
      <w:bodyDiv w:val="1"/>
      <w:marLeft w:val="0"/>
      <w:marRight w:val="0"/>
      <w:marTop w:val="0"/>
      <w:marBottom w:val="0"/>
      <w:divBdr>
        <w:top w:val="none" w:sz="0" w:space="0" w:color="auto"/>
        <w:left w:val="none" w:sz="0" w:space="0" w:color="auto"/>
        <w:bottom w:val="none" w:sz="0" w:space="0" w:color="auto"/>
        <w:right w:val="none" w:sz="0" w:space="0" w:color="auto"/>
      </w:divBdr>
    </w:div>
    <w:div w:id="295112866">
      <w:bodyDiv w:val="1"/>
      <w:marLeft w:val="0"/>
      <w:marRight w:val="0"/>
      <w:marTop w:val="0"/>
      <w:marBottom w:val="0"/>
      <w:divBdr>
        <w:top w:val="none" w:sz="0" w:space="0" w:color="auto"/>
        <w:left w:val="none" w:sz="0" w:space="0" w:color="auto"/>
        <w:bottom w:val="none" w:sz="0" w:space="0" w:color="auto"/>
        <w:right w:val="none" w:sz="0" w:space="0" w:color="auto"/>
      </w:divBdr>
    </w:div>
    <w:div w:id="446898010">
      <w:bodyDiv w:val="1"/>
      <w:marLeft w:val="0"/>
      <w:marRight w:val="0"/>
      <w:marTop w:val="0"/>
      <w:marBottom w:val="0"/>
      <w:divBdr>
        <w:top w:val="none" w:sz="0" w:space="0" w:color="auto"/>
        <w:left w:val="none" w:sz="0" w:space="0" w:color="auto"/>
        <w:bottom w:val="none" w:sz="0" w:space="0" w:color="auto"/>
        <w:right w:val="none" w:sz="0" w:space="0" w:color="auto"/>
      </w:divBdr>
    </w:div>
    <w:div w:id="598414199">
      <w:bodyDiv w:val="1"/>
      <w:marLeft w:val="0"/>
      <w:marRight w:val="0"/>
      <w:marTop w:val="0"/>
      <w:marBottom w:val="0"/>
      <w:divBdr>
        <w:top w:val="none" w:sz="0" w:space="0" w:color="auto"/>
        <w:left w:val="none" w:sz="0" w:space="0" w:color="auto"/>
        <w:bottom w:val="none" w:sz="0" w:space="0" w:color="auto"/>
        <w:right w:val="none" w:sz="0" w:space="0" w:color="auto"/>
      </w:divBdr>
    </w:div>
    <w:div w:id="673069276">
      <w:bodyDiv w:val="1"/>
      <w:marLeft w:val="0"/>
      <w:marRight w:val="0"/>
      <w:marTop w:val="0"/>
      <w:marBottom w:val="0"/>
      <w:divBdr>
        <w:top w:val="none" w:sz="0" w:space="0" w:color="auto"/>
        <w:left w:val="none" w:sz="0" w:space="0" w:color="auto"/>
        <w:bottom w:val="none" w:sz="0" w:space="0" w:color="auto"/>
        <w:right w:val="none" w:sz="0" w:space="0" w:color="auto"/>
      </w:divBdr>
    </w:div>
    <w:div w:id="738789306">
      <w:bodyDiv w:val="1"/>
      <w:marLeft w:val="0"/>
      <w:marRight w:val="0"/>
      <w:marTop w:val="0"/>
      <w:marBottom w:val="0"/>
      <w:divBdr>
        <w:top w:val="none" w:sz="0" w:space="0" w:color="auto"/>
        <w:left w:val="none" w:sz="0" w:space="0" w:color="auto"/>
        <w:bottom w:val="none" w:sz="0" w:space="0" w:color="auto"/>
        <w:right w:val="none" w:sz="0" w:space="0" w:color="auto"/>
      </w:divBdr>
    </w:div>
    <w:div w:id="998074976">
      <w:marLeft w:val="0"/>
      <w:marRight w:val="0"/>
      <w:marTop w:val="0"/>
      <w:marBottom w:val="0"/>
      <w:divBdr>
        <w:top w:val="none" w:sz="0" w:space="0" w:color="auto"/>
        <w:left w:val="none" w:sz="0" w:space="0" w:color="auto"/>
        <w:bottom w:val="none" w:sz="0" w:space="0" w:color="auto"/>
        <w:right w:val="none" w:sz="0" w:space="0" w:color="auto"/>
      </w:divBdr>
    </w:div>
    <w:div w:id="1020399182">
      <w:bodyDiv w:val="1"/>
      <w:marLeft w:val="0"/>
      <w:marRight w:val="0"/>
      <w:marTop w:val="0"/>
      <w:marBottom w:val="0"/>
      <w:divBdr>
        <w:top w:val="none" w:sz="0" w:space="0" w:color="auto"/>
        <w:left w:val="none" w:sz="0" w:space="0" w:color="auto"/>
        <w:bottom w:val="none" w:sz="0" w:space="0" w:color="auto"/>
        <w:right w:val="none" w:sz="0" w:space="0" w:color="auto"/>
      </w:divBdr>
    </w:div>
    <w:div w:id="1060907351">
      <w:bodyDiv w:val="1"/>
      <w:marLeft w:val="0"/>
      <w:marRight w:val="0"/>
      <w:marTop w:val="0"/>
      <w:marBottom w:val="0"/>
      <w:divBdr>
        <w:top w:val="none" w:sz="0" w:space="0" w:color="auto"/>
        <w:left w:val="none" w:sz="0" w:space="0" w:color="auto"/>
        <w:bottom w:val="none" w:sz="0" w:space="0" w:color="auto"/>
        <w:right w:val="none" w:sz="0" w:space="0" w:color="auto"/>
      </w:divBdr>
    </w:div>
    <w:div w:id="14765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7F6F0F1A04D4FB6B2DFC0EF9D78C4" ma:contentTypeVersion="11" ma:contentTypeDescription="Create a new document." ma:contentTypeScope="" ma:versionID="8ebf20cc1a686e2cc01b20dd16403277">
  <xsd:schema xmlns:xsd="http://www.w3.org/2001/XMLSchema" xmlns:xs="http://www.w3.org/2001/XMLSchema" xmlns:p="http://schemas.microsoft.com/office/2006/metadata/properties" xmlns:ns3="2f8bfa19-d3bb-4f51-a078-b1bd1715bdf2" xmlns:ns4="ce5be596-9ce7-4972-b978-875f7319450b" targetNamespace="http://schemas.microsoft.com/office/2006/metadata/properties" ma:root="true" ma:fieldsID="3dc5041d6b407374ca6cbab636c81e04" ns3:_="" ns4:_="">
    <xsd:import namespace="2f8bfa19-d3bb-4f51-a078-b1bd1715bdf2"/>
    <xsd:import namespace="ce5be596-9ce7-4972-b978-875f731945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bfa19-d3bb-4f51-a078-b1bd1715b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be596-9ce7-4972-b978-875f731945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CA05-E5D1-4AEE-9863-CD4B4F45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bfa19-d3bb-4f51-a078-b1bd1715bdf2"/>
    <ds:schemaRef ds:uri="ce5be596-9ce7-4972-b978-875f73194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CD80B-C2E1-4BC8-AFD1-8682F4815800}">
  <ds:schemaRefs>
    <ds:schemaRef ds:uri="http://schemas.microsoft.com/sharepoint/v3/contenttype/forms"/>
  </ds:schemaRefs>
</ds:datastoreItem>
</file>

<file path=customXml/itemProps3.xml><?xml version="1.0" encoding="utf-8"?>
<ds:datastoreItem xmlns:ds="http://schemas.openxmlformats.org/officeDocument/2006/customXml" ds:itemID="{207DDA7A-182B-489C-AADB-2F0E507B7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8CEB5-5030-4C2D-B1CB-3EDD171B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AMERICAN UNIVERSITY OF PARIS</vt:lpstr>
    </vt:vector>
  </TitlesOfParts>
  <Company>American University of Paris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OF PARIS</dc:title>
  <dc:subject/>
  <dc:creator>test</dc:creator>
  <cp:keywords/>
  <dc:description/>
  <cp:lastModifiedBy>matteo acclavio</cp:lastModifiedBy>
  <cp:revision>8</cp:revision>
  <cp:lastPrinted>2019-12-17T13:22:00Z</cp:lastPrinted>
  <dcterms:created xsi:type="dcterms:W3CDTF">2020-01-06T00:59:00Z</dcterms:created>
  <dcterms:modified xsi:type="dcterms:W3CDTF">2020-01-06T09:32:00Z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0x0101008987F6F0F1A04D4FB6B2DFC0EF9D78C4</vt:lpwstr>
  </property>
</Properties>
</file>